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Delhi</w:t>
      </w:r>
      <w:r>
        <w:t xml:space="preserve"> </w:t>
      </w:r>
      <w:r>
        <w:t xml:space="preserve">Police</w:t>
      </w:r>
    </w:p>
    <w:bookmarkStart w:id="20" w:name="peer-review-report"/>
    <w:p>
      <w:pPr>
        <w:pStyle w:val="Heading1"/>
      </w:pPr>
      <w:r>
        <w:t xml:space="preserve">Peer Review Report</w:t>
      </w:r>
    </w:p>
    <w:p>
      <w:pPr>
        <w:pStyle w:val="FirstParagraph"/>
      </w:pPr>
      <w:r>
        <w:t xml:space="preserve">Delhi Police Force - Internal Assessment Division</w:t>
      </w:r>
    </w:p>
    <w:p>
      <w:pPr>
        <w:pStyle w:val="BodyText"/>
      </w:pPr>
      <w:r>
        <w:rPr>
          <w:bCs/>
          <w:b/>
        </w:rPr>
        <w:t xml:space="preserve">Document Ref:</w:t>
      </w:r>
      <w:r>
        <w:t xml:space="preserve"> </w:t>
      </w:r>
      <w:r>
        <w:t xml:space="preserve">DP-PR-2023-8942</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India New Delhi</w:t>
      </w:r>
      <w:r>
        <w:br/>
      </w:r>
      <w:r>
        <w:rPr>
          <w:bCs/>
          <w:b/>
        </w:rPr>
        <w:t xml:space="preserve">Confidentiality:</w:t>
      </w:r>
      <w:r>
        <w:t xml:space="preserve"> </w:t>
      </w:r>
      <w:r>
        <w:t xml:space="preserve">Restricted</w:t>
      </w:r>
    </w:p>
    <w:bookmarkEnd w:id="20"/>
    <w:bookmarkStart w:id="21" w:name="subject-information"/>
    <w:p>
      <w:pPr>
        <w:pStyle w:val="Heading2"/>
      </w:pPr>
      <w:r>
        <w:t xml:space="preserve">1.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Police Officer</w:t>
            </w:r>
          </w:p>
        </w:tc>
        <w:tc>
          <w:tcPr/>
          <w:p>
            <w:pPr>
              <w:pStyle w:val="Compact"/>
              <w:jc w:val="left"/>
            </w:pPr>
            <w:r>
              <w:t xml:space="preserve">Constable Rajesh Kumar (ID: DL-4492)</w:t>
            </w:r>
          </w:p>
        </w:tc>
      </w:tr>
      <w:tr>
        <w:tc>
          <w:tcPr/>
          <w:p>
            <w:pPr>
              <w:pStyle w:val="Compact"/>
              <w:jc w:val="left"/>
            </w:pPr>
            <w:r>
              <w:t xml:space="preserve">Rank</w:t>
            </w:r>
          </w:p>
        </w:tc>
        <w:tc>
          <w:tcPr/>
          <w:p>
            <w:pPr>
              <w:pStyle w:val="Compact"/>
              <w:jc w:val="left"/>
            </w:pPr>
            <w:r>
              <w:t xml:space="preserve">Constable</w:t>
            </w:r>
          </w:p>
        </w:tc>
      </w:tr>
      <w:tr>
        <w:tc>
          <w:tcPr/>
          <w:p>
            <w:pPr>
              <w:pStyle w:val="Compact"/>
              <w:jc w:val="left"/>
            </w:pPr>
            <w:r>
              <w:t xml:space="preserve">Unit/Station</w:t>
            </w:r>
          </w:p>
        </w:tc>
        <w:tc>
          <w:tcPr/>
          <w:p>
            <w:pPr>
              <w:pStyle w:val="Compact"/>
              <w:jc w:val="left"/>
            </w:pPr>
            <w:r>
              <w:t xml:space="preserve">Connaught Place Police Station, Central Delhi</w:t>
            </w:r>
          </w:p>
        </w:tc>
      </w:tr>
      <w:tr>
        <w:tc>
          <w:tcPr/>
          <w:p>
            <w:pPr>
              <w:pStyle w:val="Compact"/>
              <w:jc w:val="left"/>
            </w:pPr>
            <w:r>
              <w:t xml:space="preserve">Review Period</w:t>
            </w:r>
          </w:p>
        </w:tc>
        <w:tc>
          <w:tcPr/>
          <w:p>
            <w:pPr>
              <w:pStyle w:val="Compact"/>
              <w:jc w:val="left"/>
            </w:pPr>
            <w:r>
              <w:t xml:space="preserve">January 1, 2023 – June 30, 2023</w:t>
            </w:r>
          </w:p>
        </w:tc>
      </w:tr>
      <w:tr>
        <w:tc>
          <w:tcPr/>
          <w:p>
            <w:pPr>
              <w:pStyle w:val="Compact"/>
              <w:jc w:val="left"/>
            </w:pPr>
            <w:r>
              <w:t xml:space="preserve">Reviewer Name</w:t>
            </w:r>
          </w:p>
        </w:tc>
        <w:tc>
          <w:tcPr/>
          <w:p>
            <w:pPr>
              <w:pStyle w:val="Compact"/>
              <w:jc w:val="left"/>
            </w:pPr>
            <w:r>
              <w:t xml:space="preserve">Sub-Inspector Amit Singh</w:t>
            </w:r>
          </w:p>
        </w:tc>
      </w:tr>
    </w:tbl>
    <w:bookmarkEnd w:id="21"/>
    <w:bookmarkStart w:id="22" w:name="introduction-and-context"/>
    <w:p>
      <w:pPr>
        <w:pStyle w:val="Heading2"/>
      </w:pPr>
      <w:r>
        <w:t xml:space="preserve">2. Introduction and Context</w:t>
      </w:r>
    </w:p>
    <w:p>
      <w:pPr>
        <w:pStyle w:val="FirstParagraph"/>
      </w:pPr>
      <w:r>
        <w:t xml:space="preserve">This</w:t>
      </w:r>
      <w:r>
        <w:t xml:space="preserve"> </w:t>
      </w:r>
      <w:r>
        <w:rPr>
          <w:bCs/>
          <w:b/>
        </w:rPr>
        <w:t xml:space="preserve">Peer Review Report</w:t>
      </w:r>
      <w:r>
        <w:t xml:space="preserve"> </w:t>
      </w:r>
      <w:r>
        <w:t xml:space="preserve">serves as a formal evaluation of the professional conduct, operational efficiency, and community engagement of the subject</w:t>
      </w:r>
      <w:r>
        <w:t xml:space="preserve"> </w:t>
      </w:r>
      <w:r>
        <w:rPr>
          <w:bCs/>
          <w:b/>
        </w:rPr>
        <w:t xml:space="preserve">Police Officer</w:t>
      </w:r>
      <w:r>
        <w:t xml:space="preserve"> </w:t>
      </w:r>
      <w:r>
        <w:t xml:space="preserve">within the jurisdiction of</w:t>
      </w:r>
      <w:r>
        <w:t xml:space="preserve"> </w:t>
      </w:r>
      <w:r>
        <w:rPr>
          <w:bCs/>
          <w:b/>
        </w:rPr>
        <w:t xml:space="preserve">India New Delhi</w:t>
      </w:r>
      <w:r>
        <w:t xml:space="preserve">. Given the unique challenges of law enforcement in the National Capital Territory—characterized by high population density, political sensitivity, and diverse socio-economic demographics—this review aims to assess how effectively the officer upholds the standards of the Delhi Police.</w:t>
      </w:r>
    </w:p>
    <w:p>
      <w:pPr>
        <w:pStyle w:val="BodyText"/>
      </w:pPr>
      <w:r>
        <w:t xml:space="preserve">The assessment focuses on the officer's ability to navigate complex urban environments, maintain public order, and interact with citizens in a manner that reflects the integrity and modernization goals of the current administration in New Delhi.</w:t>
      </w:r>
    </w:p>
    <w:bookmarkEnd w:id="22"/>
    <w:bookmarkStart w:id="23" w:name="X8bfa5783ebe960f401d450057eb0916f7949f5c"/>
    <w:p>
      <w:pPr>
        <w:pStyle w:val="Heading2"/>
      </w:pPr>
      <w:r>
        <w:t xml:space="preserve">3. Operational Performance and Duty Execution</w:t>
      </w:r>
    </w:p>
    <w:p>
      <w:pPr>
        <w:pStyle w:val="FirstParagraph"/>
      </w:pPr>
      <w:r>
        <w:t xml:space="preserve">The subject</w:t>
      </w:r>
      <w:r>
        <w:t xml:space="preserve"> </w:t>
      </w:r>
      <w:r>
        <w:rPr>
          <w:bCs/>
          <w:b/>
        </w:rPr>
        <w:t xml:space="preserve">Police Officer</w:t>
      </w:r>
      <w:r>
        <w:t xml:space="preserve"> </w:t>
      </w:r>
      <w:r>
        <w:t xml:space="preserve">has demonstrated a commendable level of diligence in routine patrol duties across the Connaught Place area. During the review period, the officer was involved in the successful resolution of 14 minor traffic disputes and assisted in the apprehension of two suspects involved in petty theft.</w:t>
      </w:r>
    </w:p>
    <w:p>
      <w:pPr>
        <w:pStyle w:val="BodyText"/>
      </w:pPr>
      <w:r>
        <w:t xml:space="preserve">In the context of</w:t>
      </w:r>
      <w:r>
        <w:t xml:space="preserve"> </w:t>
      </w:r>
      <w:r>
        <w:rPr>
          <w:bCs/>
          <w:b/>
        </w:rPr>
        <w:t xml:space="preserve">India New Delhi</w:t>
      </w:r>
      <w:r>
        <w:t xml:space="preserve">, where traffic congestion and public safety are paramount concerns, the officer's adherence to traffic regulations and proactive monitoring of crowded zones were noted as strengths. The officer consistently maintained a visible presence, which is crucial for deterrence in high-footfall areas. However, there is room for improvement in the speed of response during peak hours, as noted in two specific incidents where delayed arrival exacerbated minor crowd tensions.</w:t>
      </w:r>
    </w:p>
    <w:bookmarkEnd w:id="23"/>
    <w:bookmarkStart w:id="24" w:name="Xa7d8758bed0f519675f964faeb4688d72cee33b"/>
    <w:p>
      <w:pPr>
        <w:pStyle w:val="Heading2"/>
      </w:pPr>
      <w:r>
        <w:t xml:space="preserve">4. Community Policing and Public Interaction</w:t>
      </w:r>
    </w:p>
    <w:p>
      <w:pPr>
        <w:pStyle w:val="FirstParagraph"/>
      </w:pPr>
      <w:r>
        <w:t xml:space="preserve">A critical component of this</w:t>
      </w:r>
      <w:r>
        <w:t xml:space="preserve"> </w:t>
      </w:r>
      <w:r>
        <w:rPr>
          <w:bCs/>
          <w:b/>
        </w:rPr>
        <w:t xml:space="preserve">Peer Review Report</w:t>
      </w:r>
      <w:r>
        <w:t xml:space="preserve"> </w:t>
      </w:r>
      <w:r>
        <w:t xml:space="preserve">is the evaluation of the officer's interaction with the public. The Delhi Police has placed significant emphasis on community policing to bridge the gap between law enforcement and citizens. The subject</w:t>
      </w:r>
      <w:r>
        <w:t xml:space="preserve"> </w:t>
      </w:r>
      <w:r>
        <w:rPr>
          <w:bCs/>
          <w:b/>
        </w:rPr>
        <w:t xml:space="preserve">Police Officer</w:t>
      </w:r>
      <w:r>
        <w:t xml:space="preserve"> </w:t>
      </w:r>
      <w:r>
        <w:t xml:space="preserve">has shown a respectful and patient demeanor when dealing with complaints from the public.</w:t>
      </w:r>
    </w:p>
    <w:p>
      <w:pPr>
        <w:pStyle w:val="BodyText"/>
      </w:pPr>
      <w:r>
        <w:t xml:space="preserve">Feedback from local residents and shopkeepers in the jurisdiction indicates that the officer is approachable and willing to listen. This is particularly important in</w:t>
      </w:r>
      <w:r>
        <w:t xml:space="preserve"> </w:t>
      </w:r>
      <w:r>
        <w:rPr>
          <w:bCs/>
          <w:b/>
        </w:rPr>
        <w:t xml:space="preserve">India New Delhi</w:t>
      </w:r>
      <w:r>
        <w:t xml:space="preserve">, where trust in law enforcement can vary significantly across different communities. The officer's ability to communicate in multiple local languages, including Hindi and Urdu, has been an asset in de-escalating potential conflicts and gathering intelligence from diverse groups.</w:t>
      </w:r>
    </w:p>
    <w:bookmarkEnd w:id="24"/>
    <w:bookmarkStart w:id="25" w:name="integrity-ethics-and-discipline"/>
    <w:p>
      <w:pPr>
        <w:pStyle w:val="Heading2"/>
      </w:pPr>
      <w:r>
        <w:t xml:space="preserve">5. Integrity, Ethics, and Discipline</w:t>
      </w:r>
    </w:p>
    <w:p>
      <w:pPr>
        <w:pStyle w:val="FirstParagraph"/>
      </w:pPr>
      <w:r>
        <w:t xml:space="preserve">Integrity is the cornerstone of the Delhi Police force. Throughout the review period, the subject</w:t>
      </w:r>
      <w:r>
        <w:t xml:space="preserve"> </w:t>
      </w:r>
      <w:r>
        <w:rPr>
          <w:bCs/>
          <w:b/>
        </w:rPr>
        <w:t xml:space="preserve">Police Officer</w:t>
      </w:r>
      <w:r>
        <w:t xml:space="preserve"> </w:t>
      </w:r>
      <w:r>
        <w:t xml:space="preserve">maintained a clean disciplinary record. There were no complaints lodged against the officer regarding corruption, misuse of power, or unethical behavior.</w:t>
      </w:r>
    </w:p>
    <w:p>
      <w:pPr>
        <w:pStyle w:val="BodyText"/>
      </w:pPr>
      <w:r>
        <w:t xml:space="preserve">The officer strictly adhered to the uniform code and maintained a professional appearance at all times. In the high-pressure environment of</w:t>
      </w:r>
      <w:r>
        <w:t xml:space="preserve"> </w:t>
      </w:r>
      <w:r>
        <w:rPr>
          <w:bCs/>
          <w:b/>
        </w:rPr>
        <w:t xml:space="preserve">India New Delhi</w:t>
      </w:r>
      <w:r>
        <w:t xml:space="preserve">, where officers are often faced with temptations and external pressures, the officer's commitment to ethical standards is highly valued. This</w:t>
      </w:r>
      <w:r>
        <w:t xml:space="preserve"> </w:t>
      </w:r>
      <w:r>
        <w:rPr>
          <w:bCs/>
          <w:b/>
        </w:rPr>
        <w:t xml:space="preserve">Peer Review Report</w:t>
      </w:r>
      <w:r>
        <w:t xml:space="preserve"> </w:t>
      </w:r>
      <w:r>
        <w:t xml:space="preserve">confirms that the officer acts in accordance with the values of transparency and accountability promoted by the department.</w:t>
      </w:r>
    </w:p>
    <w:bookmarkEnd w:id="25"/>
    <w:bookmarkStart w:id="26" w:name="technical-proficiency-and-adaptability"/>
    <w:p>
      <w:pPr>
        <w:pStyle w:val="Heading2"/>
      </w:pPr>
      <w:r>
        <w:t xml:space="preserve">6. Technical Proficiency and Adaptability</w:t>
      </w:r>
    </w:p>
    <w:p>
      <w:pPr>
        <w:pStyle w:val="FirstParagraph"/>
      </w:pPr>
      <w:r>
        <w:t xml:space="preserve">Modern policing in</w:t>
      </w:r>
      <w:r>
        <w:t xml:space="preserve"> </w:t>
      </w:r>
      <w:r>
        <w:rPr>
          <w:bCs/>
          <w:b/>
        </w:rPr>
        <w:t xml:space="preserve">India New Delhi</w:t>
      </w:r>
      <w:r>
        <w:t xml:space="preserve"> </w:t>
      </w:r>
      <w:r>
        <w:t xml:space="preserve">requires proficiency with digital tools and surveillance systems. The subject</w:t>
      </w:r>
      <w:r>
        <w:t xml:space="preserve"> </w:t>
      </w:r>
      <w:r>
        <w:rPr>
          <w:bCs/>
          <w:b/>
        </w:rPr>
        <w:t xml:space="preserve">Police Officer</w:t>
      </w:r>
      <w:r>
        <w:t xml:space="preserve"> </w:t>
      </w:r>
      <w:r>
        <w:t xml:space="preserve">has shown adequate competence in using the police mobile application for reporting and data entry. However, the officer would benefit from additional training in advanced data analysis and the use of new surveillance technologies being deployed across the city.</w:t>
      </w:r>
    </w:p>
    <w:p>
      <w:pPr>
        <w:pStyle w:val="BodyText"/>
      </w:pPr>
      <w:r>
        <w:t xml:space="preserve">Adaptability to changing situations is another key area. The officer performed well during the recent civic events, adjusting quickly to new crowd control protocols. This flexibility is essential for maintaining order in the dynamic landscape of the capital city.</w:t>
      </w:r>
    </w:p>
    <w:bookmarkEnd w:id="26"/>
    <w:bookmarkStart w:id="27" w:name="areas-for-improvement"/>
    <w:p>
      <w:pPr>
        <w:pStyle w:val="Heading2"/>
      </w:pPr>
      <w:r>
        <w:t xml:space="preserve">7. Areas for Improvement</w:t>
      </w:r>
    </w:p>
    <w:p>
      <w:pPr>
        <w:pStyle w:val="FirstParagraph"/>
      </w:pPr>
      <w:r>
        <w:t xml:space="preserve">While the overall performance is satisfactory, this</w:t>
      </w:r>
      <w:r>
        <w:t xml:space="preserve"> </w:t>
      </w:r>
      <w:r>
        <w:rPr>
          <w:bCs/>
          <w:b/>
        </w:rPr>
        <w:t xml:space="preserve">Peer Review Report</w:t>
      </w:r>
      <w:r>
        <w:t xml:space="preserve"> </w:t>
      </w:r>
      <w:r>
        <w:t xml:space="preserve">highlights specific areas where the</w:t>
      </w:r>
      <w:r>
        <w:t xml:space="preserve"> </w:t>
      </w:r>
      <w:r>
        <w:rPr>
          <w:bCs/>
          <w:b/>
        </w:rPr>
        <w:t xml:space="preserve">Police Officer</w:t>
      </w:r>
      <w:r>
        <w:t xml:space="preserve"> </w:t>
      </w:r>
      <w:r>
        <w:t xml:space="preserve">can enhance their effectiveness:</w:t>
      </w:r>
    </w:p>
    <w:p>
      <w:pPr>
        <w:numPr>
          <w:ilvl w:val="0"/>
          <w:numId w:val="1001"/>
        </w:numPr>
        <w:pStyle w:val="Compact"/>
      </w:pPr>
      <w:r>
        <w:rPr>
          <w:bCs/>
          <w:b/>
        </w:rPr>
        <w:t xml:space="preserve">Response Time:</w:t>
      </w:r>
      <w:r>
        <w:t xml:space="preserve"> </w:t>
      </w:r>
      <w:r>
        <w:t xml:space="preserve">Improving efficiency in navigating traffic to reach incident sites faster.</w:t>
      </w:r>
    </w:p>
    <w:p>
      <w:pPr>
        <w:numPr>
          <w:ilvl w:val="0"/>
          <w:numId w:val="1001"/>
        </w:numPr>
        <w:pStyle w:val="Compact"/>
      </w:pPr>
      <w:r>
        <w:rPr>
          <w:bCs/>
          <w:b/>
        </w:rPr>
        <w:t xml:space="preserve">Documentation:</w:t>
      </w:r>
      <w:r>
        <w:t xml:space="preserve"> </w:t>
      </w:r>
      <w:r>
        <w:t xml:space="preserve">Ensuring that all incident reports are filed with greater detail and timeliness to support legal proceedings.</w:t>
      </w:r>
    </w:p>
    <w:p>
      <w:pPr>
        <w:numPr>
          <w:ilvl w:val="0"/>
          <w:numId w:val="1001"/>
        </w:numPr>
        <w:pStyle w:val="Compact"/>
      </w:pPr>
      <w:r>
        <w:rPr>
          <w:bCs/>
          <w:b/>
        </w:rPr>
        <w:t xml:space="preserve">Technical Skills:</w:t>
      </w:r>
      <w:r>
        <w:t xml:space="preserve"> </w:t>
      </w:r>
      <w:r>
        <w:t xml:space="preserve">Undertaking advanced training in digital forensics and cyber-awareness, which are increasingly relevant in</w:t>
      </w:r>
      <w:r>
        <w:t xml:space="preserve"> </w:t>
      </w:r>
      <w:r>
        <w:rPr>
          <w:bCs/>
          <w:b/>
        </w:rPr>
        <w:t xml:space="preserve">India New Delhi</w:t>
      </w:r>
      <w:r>
        <w:t xml:space="preserve">.</w:t>
      </w:r>
    </w:p>
    <w:bookmarkEnd w:id="27"/>
    <w:bookmarkStart w:id="28" w:name="conclusion-and-recommendation"/>
    <w:p>
      <w:pPr>
        <w:pStyle w:val="Heading2"/>
      </w:pPr>
      <w:r>
        <w:t xml:space="preserve">8. Conclusion and Recommendation</w:t>
      </w:r>
    </w:p>
    <w:p>
      <w:pPr>
        <w:pStyle w:val="FirstParagraph"/>
      </w:pPr>
      <w:r>
        <w:t xml:space="preserve">In conclusion, the subject</w:t>
      </w:r>
      <w:r>
        <w:t xml:space="preserve"> </w:t>
      </w:r>
      <w:r>
        <w:rPr>
          <w:bCs/>
          <w:b/>
        </w:rPr>
        <w:t xml:space="preserve">Police Officer</w:t>
      </w:r>
      <w:r>
        <w:t xml:space="preserve"> </w:t>
      </w:r>
      <w:r>
        <w:t xml:space="preserve">has performed their duties with dedication and professionalism during the review period. Their contribution to maintaining law and order in</w:t>
      </w:r>
      <w:r>
        <w:t xml:space="preserve"> </w:t>
      </w:r>
      <w:r>
        <w:rPr>
          <w:bCs/>
          <w:b/>
        </w:rPr>
        <w:t xml:space="preserve">India New Delhi</w:t>
      </w:r>
      <w:r>
        <w:t xml:space="preserve"> </w:t>
      </w:r>
      <w:r>
        <w:t xml:space="preserve">is recognized and appreciated. The officer demonstrates strong ethical standards and a positive attitude towards community engagement.</w:t>
      </w:r>
    </w:p>
    <w:p>
      <w:pPr>
        <w:pStyle w:val="BodyText"/>
      </w:pPr>
      <w:r>
        <w:t xml:space="preserve">Based on this</w:t>
      </w:r>
      <w:r>
        <w:t xml:space="preserve"> </w:t>
      </w:r>
      <w:r>
        <w:rPr>
          <w:bCs/>
          <w:b/>
        </w:rPr>
        <w:t xml:space="preserve">Peer Review Report</w:t>
      </w:r>
      <w:r>
        <w:t xml:space="preserve">, it is recommended that the officer be continued in their current role with a focus on the identified areas for improvement. Additional training modules are suggested to further enhance their technical capabilities. The officer is encouraged to maintain their high standards of integrity and service to the public.</w:t>
      </w:r>
    </w:p>
    <w:bookmarkEnd w:id="28"/>
    <w:p>
      <w:pPr>
        <w:pStyle w:val="BodyText"/>
      </w:pPr>
      <w:r>
        <w:rPr>
          <w:bCs/>
          <w:b/>
        </w:rPr>
        <w:t xml:space="preserve">Reviewer Signature</w:t>
      </w:r>
      <w:r>
        <w:br/>
      </w:r>
      <w:r>
        <w:t xml:space="preserve">Sub-Inspector Amit Singh</w:t>
      </w:r>
      <w:r>
        <w:br/>
      </w:r>
      <w:r>
        <w:t xml:space="preserve">Delhi Police</w:t>
      </w:r>
    </w:p>
    <w:p>
      <w:pPr>
        <w:pStyle w:val="BodyText"/>
      </w:pPr>
      <w:r>
        <w:rPr>
          <w:bCs/>
          <w:b/>
        </w:rPr>
        <w:t xml:space="preserve">Officer Acknowledgment</w:t>
      </w:r>
      <w:r>
        <w:br/>
      </w:r>
      <w:r>
        <w:t xml:space="preserve">Constable Rajesh Kumar</w:t>
      </w:r>
      <w:r>
        <w:br/>
      </w:r>
      <w:r>
        <w:t xml:space="preserve">Delhi Police</w:t>
      </w:r>
    </w:p>
    <w:p>
      <w:pPr>
        <w:pStyle w:val="BodyText"/>
      </w:pPr>
      <w:r>
        <w:t xml:space="preserve">This document is the property of the Delhi Police Force. Unauthorized distribution is prohibited.</w:t>
      </w:r>
    </w:p>
    <w:p>
      <w:pPr>
        <w:pStyle w:val="BodyText"/>
      </w:pPr>
      <w:r>
        <w:t xml:space="preserve">Generated for Peer Review Purposes -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Delhi Police</dc:title>
  <dc:creator/>
  <dc:language>en</dc:language>
  <cp:keywords/>
  <dcterms:created xsi:type="dcterms:W3CDTF">2026-10-10T05:54:39Z</dcterms:created>
  <dcterms:modified xsi:type="dcterms:W3CDTF">2026-10-10T05:54:39Z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