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Police</w:t>
      </w:r>
      <w:r>
        <w:t xml:space="preserve"> </w:t>
      </w:r>
      <w:r>
        <w:t xml:space="preserve">Officer</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conduct, and professional development of a Police Officer serving in the Israel Jerusalem district. The purpose of this review is to provide constructive feedback, identify areas of strength, and recommend improvements to enhance the officer's effectiveness in maintaining public safety and upholding the law in one of the most culturally and politically significant cities in the world.</w:t>
      </w:r>
    </w:p>
    <w:p>
      <w:pPr>
        <w:pStyle w:val="BodyText"/>
      </w:pPr>
      <w:r>
        <w:t xml:space="preserve">Jerusalem, as the capital of Israel, presents unique challenges for law enforcement. The city is home to diverse populations, including Jewish, Muslim, Christian, and other communities, each with distinct cultural, religious, and social dynamics. A Police Officer operating in this environment must demonstrate exceptional skills in conflict resolution, cultural sensitivity, and community engagement. This report assesses the officer's ability to navigate these complexities while adhering to the highest standards of professionalism and integrity.</w:t>
      </w:r>
    </w:p>
    <w:bookmarkEnd w:id="21"/>
    <w:bookmarkStart w:id="25" w:name="performance-evaluation"/>
    <w:p>
      <w:pPr>
        <w:pStyle w:val="Heading2"/>
      </w:pPr>
      <w:r>
        <w:t xml:space="preserve">Performance Evaluation</w:t>
      </w:r>
    </w:p>
    <w:bookmarkStart w:id="22" w:name="law-enforcement-duties"/>
    <w:p>
      <w:pPr>
        <w:pStyle w:val="Heading3"/>
      </w:pPr>
      <w:r>
        <w:t xml:space="preserve">1. Law Enforcement Duties</w:t>
      </w:r>
    </w:p>
    <w:p>
      <w:pPr>
        <w:pStyle w:val="FirstParagraph"/>
      </w:pPr>
      <w:r>
        <w:t xml:space="preserve">The Police Officer has demonstrated a strong commitment to enforcing the law in Israel Jerusalem. Over the review period, the officer has been actively involved in patrolling high-traffic areas, responding to emergency calls, and conducting investigations. Their ability to de-escalate tense situations, particularly in areas prone to civil unrest, has been commendable. For instance, during recent incidents near the Old City, the officer successfully mediated between conflicting parties, preventing potential violence and ensuring public safety.</w:t>
      </w:r>
    </w:p>
    <w:p>
      <w:pPr>
        <w:pStyle w:val="BodyText"/>
      </w:pPr>
      <w:r>
        <w:t xml:space="preserve">However, there is room for improvement in the officer's documentation practices. While their field reports are generally thorough, some entries lack the level of detail required for legal proceedings. Enhancing the clarity and completeness of these reports will strengthen the officer's contributions to ongoing investigations and court cases.</w:t>
      </w:r>
    </w:p>
    <w:bookmarkEnd w:id="22"/>
    <w:bookmarkStart w:id="23" w:name="community-engagement"/>
    <w:p>
      <w:pPr>
        <w:pStyle w:val="Heading3"/>
      </w:pPr>
      <w:r>
        <w:t xml:space="preserve">2. Community Engagement</w:t>
      </w:r>
    </w:p>
    <w:p>
      <w:pPr>
        <w:pStyle w:val="FirstParagraph"/>
      </w:pPr>
      <w:r>
        <w:t xml:space="preserve">One of the standout qualities of this Police Officer is their dedication to fostering positive relationships with the communities they serve. In Israel Jerusalem, where trust between law enforcement and residents can be fragile, the officer has made significant efforts to engage with local leaders, religious institutions, and neighborhood groups. They have participated in community meetings, youth outreach programs, and cultural events, demonstrating a genuine interest in understanding the needs and concerns of diverse populations.</w:t>
      </w:r>
    </w:p>
    <w:p>
      <w:pPr>
        <w:pStyle w:val="BodyText"/>
      </w:pPr>
      <w:r>
        <w:t xml:space="preserve">Despite these efforts, the officer could benefit from expanding their outreach to underrepresented groups, such as recent immigrants and marginalized communities. Building stronger connections with these populations will further enhance the officer's ability to address crime and maintain harmony in the city.</w:t>
      </w:r>
    </w:p>
    <w:bookmarkEnd w:id="23"/>
    <w:bookmarkStart w:id="24" w:name="X5b8e731d34d9e6c2697d19e436fc0c60357da53"/>
    <w:p>
      <w:pPr>
        <w:pStyle w:val="Heading3"/>
      </w:pPr>
      <w:r>
        <w:t xml:space="preserve">3. Cultural Sensitivity and Conflict Resolution</w:t>
      </w:r>
    </w:p>
    <w:p>
      <w:pPr>
        <w:pStyle w:val="FirstParagraph"/>
      </w:pPr>
      <w:r>
        <w:t xml:space="preserve">Operating in Israel Jerusalem requires a deep understanding of the city's cultural and religious landscape. The Police Officer has shown a commendable level of cultural sensitivity, respecting the traditions and beliefs of different communities. Their ability to communicate effectively in multiple languages, including Hebrew, Arabic, and English, has been instrumental in bridging gaps and resolving conflicts.</w:t>
      </w:r>
    </w:p>
    <w:p>
      <w:pPr>
        <w:pStyle w:val="BodyText"/>
      </w:pPr>
      <w:r>
        <w:t xml:space="preserve">Nevertheless, there have been instances where the officer's approach to conflict resolution could have been more proactive. In situations involving religious or political tensions, the officer should prioritize early intervention and collaboration with community stakeholders to prevent escalation. Additional training in advanced conflict resolution techniques would be beneficial.</w:t>
      </w:r>
    </w:p>
    <w:bookmarkEnd w:id="24"/>
    <w:bookmarkEnd w:id="25"/>
    <w:bookmarkStart w:id="26" w:name="professional-development"/>
    <w:p>
      <w:pPr>
        <w:pStyle w:val="Heading2"/>
      </w:pPr>
      <w:r>
        <w:t xml:space="preserve">Professional Development</w:t>
      </w:r>
    </w:p>
    <w:p>
      <w:pPr>
        <w:pStyle w:val="FirstParagraph"/>
      </w:pPr>
      <w:r>
        <w:t xml:space="preserve">The Police Officer has shown a willingness to engage in continuous learning and professional growth. They have attended several training sessions on topics such as crisis management, use of force, and ethical decision-making. However, there is an opportunity to pursue specialized certifications or courses that align with the unique demands of policing in Israel Jerusalem. For example, training in counter-terrorism, cybercrime, or interfaith dialogue could further enhance the officer's skill set.</w:t>
      </w:r>
    </w:p>
    <w:p>
      <w:pPr>
        <w:pStyle w:val="BodyText"/>
      </w:pPr>
      <w:r>
        <w:t xml:space="preserve">Mentorship is another area where the officer can contribute to the broader police force. By sharing their experiences and insights with junior officers, they can help cultivate a culture of excellence and accountability within the department.</w:t>
      </w:r>
    </w:p>
    <w:bookmarkEnd w:id="26"/>
    <w:bookmarkStart w:id="27" w:name="recommendations"/>
    <w:p>
      <w:pPr>
        <w:pStyle w:val="Heading2"/>
      </w:pPr>
      <w:r>
        <w:t xml:space="preserve">Recommendations</w:t>
      </w:r>
    </w:p>
    <w:p>
      <w:pPr>
        <w:pStyle w:val="FirstParagraph"/>
      </w:pPr>
      <w:r>
        <w:t xml:space="preserve">Based on the findings of this Peer Review Report, the following recommendations are made to support the continued growth and effectiveness of the Police Officer:</w:t>
      </w:r>
    </w:p>
    <w:p>
      <w:pPr>
        <w:numPr>
          <w:ilvl w:val="0"/>
          <w:numId w:val="1001"/>
        </w:numPr>
        <w:pStyle w:val="Compact"/>
      </w:pPr>
      <w:r>
        <w:t xml:space="preserve">Improve documentation practices by providing additional training on report writing and evidence collection.</w:t>
      </w:r>
    </w:p>
    <w:p>
      <w:pPr>
        <w:numPr>
          <w:ilvl w:val="0"/>
          <w:numId w:val="1001"/>
        </w:numPr>
        <w:pStyle w:val="Compact"/>
      </w:pPr>
      <w:r>
        <w:t xml:space="preserve">Expand community outreach efforts to include underrepresented groups and foster greater inclusivity.</w:t>
      </w:r>
    </w:p>
    <w:p>
      <w:pPr>
        <w:numPr>
          <w:ilvl w:val="0"/>
          <w:numId w:val="1001"/>
        </w:numPr>
        <w:pStyle w:val="Compact"/>
      </w:pPr>
      <w:r>
        <w:t xml:space="preserve">Enhance conflict resolution skills through advanced training programs focused on de-escalation and mediation.</w:t>
      </w:r>
    </w:p>
    <w:p>
      <w:pPr>
        <w:numPr>
          <w:ilvl w:val="0"/>
          <w:numId w:val="1001"/>
        </w:numPr>
        <w:pStyle w:val="Compact"/>
      </w:pPr>
      <w:r>
        <w:t xml:space="preserve">Pursue specialized certifications or courses relevant to the challenges of policing in Israel Jerusalem.</w:t>
      </w:r>
    </w:p>
    <w:p>
      <w:pPr>
        <w:numPr>
          <w:ilvl w:val="0"/>
          <w:numId w:val="1001"/>
        </w:numPr>
        <w:pStyle w:val="Compact"/>
      </w:pPr>
      <w:r>
        <w:t xml:space="preserve">Take on a mentorship role to guide and inspire junior officers within the department.</w:t>
      </w:r>
    </w:p>
    <w:bookmarkEnd w:id="27"/>
    <w:bookmarkStart w:id="28" w:name="conclusion"/>
    <w:p>
      <w:pPr>
        <w:pStyle w:val="Heading2"/>
      </w:pPr>
      <w:r>
        <w:t xml:space="preserve">Conclusion</w:t>
      </w:r>
    </w:p>
    <w:p>
      <w:pPr>
        <w:pStyle w:val="FirstParagraph"/>
      </w:pPr>
      <w:r>
        <w:t xml:space="preserve">This Peer Review Report highlights the strengths and areas for improvement of the Police Officer serving in Israel Jerusalem. Their dedication to law enforcement, community engagement, and cultural sensitivity has made them a valuable asset to the department. By addressing the identified areas for growth and implementing the recommended actions, the officer can further enhance their performance and contribute to the safety and well-being of Jerusalem's diverse population.</w:t>
      </w:r>
    </w:p>
    <w:p>
      <w:pPr>
        <w:pStyle w:val="BodyText"/>
      </w:pPr>
      <w:r>
        <w:t xml:space="preserve">The unique challenges of policing in Israel Jerusalem require officers who are not only skilled in law enforcement but also deeply committed to fostering trust, understanding, and cooperation among all communities. This officer has demonstrated the potential to meet these demands and is encouraged to continue their journey of professional development and service.</w:t>
      </w:r>
    </w:p>
    <w:bookmarkEnd w:id="28"/>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Senior Peer Reviewer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Police Officer - Israel Jerusalem</dc:title>
  <dc:creator/>
  <dc:language>en</dc:language>
  <cp:keywords/>
  <dcterms:created xsi:type="dcterms:W3CDTF">2026-10-10T02:03:37Z</dcterms:created>
  <dcterms:modified xsi:type="dcterms:W3CDTF">2026-10-10T02:03:37Z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