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Israel</w:t>
      </w:r>
      <w:r>
        <w:t xml:space="preserve"> </w:t>
      </w:r>
      <w:r>
        <w:t xml:space="preserve">Tel</w:t>
      </w:r>
      <w:r>
        <w:t xml:space="preserve"> </w:t>
      </w:r>
      <w:r>
        <w:t xml:space="preserve">Aviv</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is designed to evaluate the performance, conduct, and effectiveness of a Police Officer serving in the dynamic and diverse environment of Israel Tel Aviv. The purpose of this review is to provide constructive feedback, identify areas of strength, and highlight opportunities for improvement. Given the unique challenges faced by law enforcement in Tel Aviv, this report focuses on key aspects such as community engagement, operational efficiency, adherence to legal standards, and personal conduct.</w:t>
      </w:r>
    </w:p>
    <w:bookmarkEnd w:id="21"/>
    <w:bookmarkStart w:id="22" w:name="background-information"/>
    <w:p>
      <w:pPr>
        <w:pStyle w:val="Heading2"/>
      </w:pPr>
      <w:r>
        <w:t xml:space="preserve">Background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Officer Name</w:t>
            </w:r>
          </w:p>
        </w:tc>
        <w:tc>
          <w:tcPr/>
          <w:p>
            <w:pPr>
              <w:pStyle w:val="Compact"/>
              <w:jc w:val="left"/>
            </w:pPr>
            <w:r>
              <w:t xml:space="preserve">[Officer's Name]</w:t>
            </w:r>
          </w:p>
        </w:tc>
      </w:tr>
      <w:tr>
        <w:tc>
          <w:tcPr/>
          <w:p>
            <w:pPr>
              <w:pStyle w:val="Compact"/>
              <w:jc w:val="left"/>
            </w:pPr>
            <w:r>
              <w:t xml:space="preserve">Rank</w:t>
            </w:r>
          </w:p>
        </w:tc>
        <w:tc>
          <w:tcPr/>
          <w:p>
            <w:pPr>
              <w:pStyle w:val="Compact"/>
              <w:jc w:val="left"/>
            </w:pPr>
            <w:r>
              <w:t xml:space="preserve">[Officer's Rank]</w:t>
            </w:r>
          </w:p>
        </w:tc>
      </w:tr>
      <w:tr>
        <w:tc>
          <w:tcPr/>
          <w:p>
            <w:pPr>
              <w:pStyle w:val="Compact"/>
              <w:jc w:val="left"/>
            </w:pPr>
            <w:r>
              <w:t xml:space="preserve">Unit</w:t>
            </w:r>
          </w:p>
        </w:tc>
        <w:tc>
          <w:tcPr/>
          <w:p>
            <w:pPr>
              <w:pStyle w:val="Compact"/>
              <w:jc w:val="left"/>
            </w:pPr>
            <w:r>
              <w:t xml:space="preserve">[Officer's Unit]</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Reviewer(s)</w:t>
            </w:r>
          </w:p>
        </w:tc>
        <w:tc>
          <w:tcPr/>
          <w:p>
            <w:pPr>
              <w:pStyle w:val="Compact"/>
              <w:jc w:val="left"/>
            </w:pPr>
            <w:r>
              <w:t xml:space="preserve">[Reviewer Names]</w:t>
            </w:r>
          </w:p>
        </w:tc>
      </w:tr>
    </w:tbl>
    <w:bookmarkEnd w:id="22"/>
    <w:bookmarkStart w:id="27" w:name="performance-evaluation"/>
    <w:p>
      <w:pPr>
        <w:pStyle w:val="Heading2"/>
      </w:pPr>
      <w:r>
        <w:t xml:space="preserve">Performance Evaluation</w:t>
      </w:r>
    </w:p>
    <w:bookmarkStart w:id="23" w:name="operational-efficiency"/>
    <w:p>
      <w:pPr>
        <w:pStyle w:val="Heading3"/>
      </w:pPr>
      <w:r>
        <w:t xml:space="preserve">1. Operational Efficiency</w:t>
      </w:r>
    </w:p>
    <w:p>
      <w:pPr>
        <w:pStyle w:val="FirstParagraph"/>
      </w:pPr>
      <w:r>
        <w:t xml:space="preserve">The Police Officer demonstrated a high level of operational efficiency during the review period. Their ability to respond promptly to incidents in Israel Tel Aviv, a city known for its fast-paced environment, was commendable. The officer consistently followed protocols and procedures, ensuring that tasks were completed accurately and within the required timeframe. Their proficiency in handling various types of incidents, from routine traffic stops to more complex criminal investigations, reflects a strong understanding of their role and responsibilities.</w:t>
      </w:r>
    </w:p>
    <w:bookmarkEnd w:id="23"/>
    <w:bookmarkStart w:id="24" w:name="community-engagement"/>
    <w:p>
      <w:pPr>
        <w:pStyle w:val="Heading3"/>
      </w:pPr>
      <w:r>
        <w:t xml:space="preserve">2. Community Engagement</w:t>
      </w:r>
    </w:p>
    <w:p>
      <w:pPr>
        <w:pStyle w:val="FirstParagraph"/>
      </w:pPr>
      <w:r>
        <w:t xml:space="preserve">Community engagement is a critical aspect of policing in Israel Tel Aviv, given the city's diverse population. The Police Officer showed a proactive approach in building relationships with local residents and businesses. They participated in community outreach programs, attended public meetings, and maintained open lines of communication with community leaders. This effort has contributed to fostering trust and cooperation between the police force and the community, which is essential for effective law enforcement.</w:t>
      </w:r>
    </w:p>
    <w:bookmarkEnd w:id="24"/>
    <w:bookmarkStart w:id="25" w:name="adherence-to-legal-standards"/>
    <w:p>
      <w:pPr>
        <w:pStyle w:val="Heading3"/>
      </w:pPr>
      <w:r>
        <w:t xml:space="preserve">3. Adherence to Legal Standards</w:t>
      </w:r>
    </w:p>
    <w:p>
      <w:pPr>
        <w:pStyle w:val="FirstParagraph"/>
      </w:pPr>
      <w:r>
        <w:t xml:space="preserve">The officer consistently adhered to legal standards and ethical guidelines throughout the review period. Their actions were guided by a thorough understanding of Israeli law and the principles of justice. There were no reported incidents of misconduct or violations of policy, which speaks to their commitment to upholding the integrity of the police force. The officer's ability to navigate complex legal situations while maintaining professionalism is a testament to their dedication to their role.</w:t>
      </w:r>
    </w:p>
    <w:bookmarkEnd w:id="25"/>
    <w:bookmarkStart w:id="26" w:name="personal-conduct"/>
    <w:p>
      <w:pPr>
        <w:pStyle w:val="Heading3"/>
      </w:pPr>
      <w:r>
        <w:t xml:space="preserve">4. Personal Conduct</w:t>
      </w:r>
    </w:p>
    <w:p>
      <w:pPr>
        <w:pStyle w:val="FirstParagraph"/>
      </w:pPr>
      <w:r>
        <w:t xml:space="preserve">Personal conduct is a crucial factor in the evaluation of any Police Officer. The officer in question exhibited a high level of professionalism, integrity, and respect in all interactions. Their demeanor was calm and composed, even in high-pressure situations, which helped de-escalate potential conflicts. The officer's positive attitude and willingness to assist colleagues and the public alike have earned them respect within the department and the community.</w:t>
      </w:r>
    </w:p>
    <w:bookmarkEnd w:id="26"/>
    <w:bookmarkEnd w:id="27"/>
    <w:bookmarkStart w:id="28" w:name="areas-for-improvement"/>
    <w:p>
      <w:pPr>
        <w:pStyle w:val="Heading2"/>
      </w:pPr>
      <w:r>
        <w:t xml:space="preserve">Areas for Improvement</w:t>
      </w:r>
    </w:p>
    <w:p>
      <w:pPr>
        <w:pStyle w:val="FirstParagraph"/>
      </w:pPr>
      <w:r>
        <w:t xml:space="preserve">While the Police Officer has demonstrated strong performance in many areas, there are a few aspects that could be improved:</w:t>
      </w:r>
    </w:p>
    <w:p>
      <w:pPr>
        <w:numPr>
          <w:ilvl w:val="0"/>
          <w:numId w:val="1001"/>
        </w:numPr>
        <w:pStyle w:val="Compact"/>
      </w:pPr>
      <w:r>
        <w:rPr>
          <w:bCs/>
          <w:b/>
        </w:rPr>
        <w:t xml:space="preserve">Language Skills:</w:t>
      </w:r>
      <w:r>
        <w:t xml:space="preserve"> </w:t>
      </w:r>
      <w:r>
        <w:t xml:space="preserve">Given the multilingual nature of Israel Tel Aviv, enhancing language skills, particularly in Arabic and Russian, could improve communication with a broader segment of the population.</w:t>
      </w:r>
    </w:p>
    <w:p>
      <w:pPr>
        <w:numPr>
          <w:ilvl w:val="0"/>
          <w:numId w:val="1001"/>
        </w:numPr>
        <w:pStyle w:val="Compact"/>
      </w:pPr>
      <w:r>
        <w:rPr>
          <w:bCs/>
          <w:b/>
        </w:rPr>
        <w:t xml:space="preserve">Advanced Training:</w:t>
      </w:r>
      <w:r>
        <w:t xml:space="preserve"> </w:t>
      </w:r>
      <w:r>
        <w:t xml:space="preserve">Pursuing additional training in specialized areas such as cybercrime or counter-terrorism could further enhance the officer's capabilities and contribute to the overall effectiveness of the police force.</w:t>
      </w:r>
    </w:p>
    <w:p>
      <w:pPr>
        <w:numPr>
          <w:ilvl w:val="0"/>
          <w:numId w:val="1001"/>
        </w:numPr>
        <w:pStyle w:val="Compact"/>
      </w:pPr>
      <w:r>
        <w:rPr>
          <w:bCs/>
          <w:b/>
        </w:rPr>
        <w:t xml:space="preserve">Documentation:</w:t>
      </w:r>
      <w:r>
        <w:t xml:space="preserve"> </w:t>
      </w:r>
      <w:r>
        <w:t xml:space="preserve">While the officer's reports are generally thorough, there is room for improvement in the timeliness and detail of documentation, which is crucial for legal proceedings and internal reviews.</w:t>
      </w:r>
    </w:p>
    <w:bookmarkEnd w:id="28"/>
    <w:bookmarkStart w:id="29" w:name="conclusion"/>
    <w:p>
      <w:pPr>
        <w:pStyle w:val="Heading2"/>
      </w:pPr>
      <w:r>
        <w:t xml:space="preserve">Conclusion</w:t>
      </w:r>
    </w:p>
    <w:p>
      <w:pPr>
        <w:pStyle w:val="FirstParagraph"/>
      </w:pPr>
      <w:r>
        <w:t xml:space="preserve">In conclusion, this Peer Review Report highlights the strong performance and dedication of the Police Officer serving in Israel Tel Aviv. Their operational efficiency, community engagement, adherence to legal standards, and personal conduct are all commendable. By addressing the identified areas for improvement, the officer can continue to grow and contribute effectively to the safety and well-being of the Tel Aviv community. This report serves as a valuable tool for ongoing professional development and ensures that the highest standards of policing are maintained.</w:t>
      </w:r>
    </w:p>
    <w:bookmarkEnd w:id="29"/>
    <w:bookmarkStart w:id="30" w:name="signatures"/>
    <w:p>
      <w:pPr>
        <w:pStyle w:val="Heading2"/>
      </w:pPr>
      <w:r>
        <w:t xml:space="preserve">Signatures</w:t>
      </w:r>
    </w:p>
    <w:p>
      <w:pPr>
        <w:pStyle w:val="FirstParagraph"/>
      </w:pPr>
      <w:r>
        <w:rPr>
          <w:bCs/>
          <w:b/>
        </w:rPr>
        <w:t xml:space="preserve">Officer:</w:t>
      </w:r>
      <w:r>
        <w:t xml:space="preserve"> </w:t>
      </w:r>
      <w:r>
        <w:t xml:space="preserve">___________________________</w:t>
      </w:r>
      <w:r>
        <w:t xml:space="preserve"> </w:t>
      </w:r>
      <w:r>
        <w:rPr>
          <w:bCs/>
          <w:b/>
        </w:rPr>
        <w:t xml:space="preserve">Date:</w:t>
      </w:r>
      <w:r>
        <w:t xml:space="preserve"> </w:t>
      </w:r>
      <w:r>
        <w:t xml:space="preserve">_______________</w:t>
      </w:r>
    </w:p>
    <w:p>
      <w:pPr>
        <w:pStyle w:val="BodyText"/>
      </w:pPr>
      <w:r>
        <w:rPr>
          <w:bCs/>
          <w:b/>
        </w:rPr>
        <w:t xml:space="preserve">Reviewer:</w:t>
      </w:r>
      <w:r>
        <w:t xml:space="preserve"> </w:t>
      </w:r>
      <w:r>
        <w:t xml:space="preserve">___________________________</w:t>
      </w:r>
      <w:r>
        <w:t xml:space="preserve"> </w:t>
      </w:r>
      <w:r>
        <w:rPr>
          <w:bCs/>
          <w:b/>
        </w:rPr>
        <w:t xml:space="preserve">Date:</w:t>
      </w:r>
      <w:r>
        <w:t xml:space="preserve"> </w:t>
      </w:r>
      <w:r>
        <w:t xml:space="preserve">_______________</w:t>
      </w:r>
    </w:p>
    <w:p>
      <w:pPr>
        <w:pStyle w:val="BodyText"/>
      </w:pPr>
      <w:r>
        <w:rPr>
          <w:bCs/>
          <w:b/>
        </w:rPr>
        <w:t xml:space="preserve">Supervisor:</w:t>
      </w:r>
      <w:r>
        <w:t xml:space="preserve"> </w:t>
      </w:r>
      <w:r>
        <w:t xml:space="preserve">___________________________</w:t>
      </w:r>
      <w:r>
        <w:t xml:space="preserve"> </w:t>
      </w:r>
      <w:r>
        <w:rPr>
          <w:bCs/>
          <w:b/>
        </w:rPr>
        <w:t xml:space="preserve">Date:</w:t>
      </w:r>
      <w:r>
        <w:t xml:space="preserve"> </w:t>
      </w:r>
      <w:r>
        <w:t xml:space="preserve">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Israel Tel Aviv</dc:title>
  <dc:creator/>
  <dc:language>en</dc:language>
  <cp:keywords/>
  <dcterms:created xsi:type="dcterms:W3CDTF">2026-10-10T08:14:37Z</dcterms:created>
  <dcterms:modified xsi:type="dcterms:W3CDTF">2026-10-10T08:14:37Z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