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Lima,</w:t>
      </w:r>
      <w:r>
        <w:t xml:space="preserve"> </w:t>
      </w:r>
      <w:r>
        <w:t xml:space="preserve">Peru</w:t>
      </w:r>
    </w:p>
    <w:bookmarkStart w:id="29" w:name="X70a253d8e0a950bc5e4b55387b9b419755f32ac"/>
    <w:p>
      <w:pPr>
        <w:pStyle w:val="Heading1"/>
      </w:pPr>
      <w:r>
        <w:t xml:space="preserve">Peer Review Report: Police Officer Performance Evaluation</w:t>
      </w:r>
    </w:p>
    <w:bookmarkStart w:id="20" w:name="introduction-and-context"/>
    <w:p>
      <w:pPr>
        <w:pStyle w:val="Heading2"/>
      </w:pPr>
      <w:r>
        <w:t xml:space="preserve">1. Introduction and Context</w:t>
      </w:r>
    </w:p>
    <w:p>
      <w:pPr>
        <w:pStyle w:val="FirstParagraph"/>
      </w:pPr>
      <w:r>
        <w:t xml:space="preserve">This Peer Review Report serves as a formal assessment of the professional conduct, operational effectiveness, and community engagement of a Police Officer within the National Police of Peru (Policía Nacional del Perú - PNP). Specifically, this evaluation focuses on the officer's deployment and performance within the metropolitan area of Lima, Peru. Given the complex urban environment of Lima, characterized by high population density, diverse socioeconomic zones, and specific security challenges, this review aims to provide a comprehensive analysis of the officer's adherence to protocols, ethical standards, and tactical proficiency.</w:t>
      </w:r>
    </w:p>
    <w:p>
      <w:pPr>
        <w:pStyle w:val="BodyText"/>
      </w:pPr>
      <w:r>
        <w:t xml:space="preserve">The purpose of this document is to facilitate professional development, ensure accountability, and maintain the integrity of the police force in the capital city. It is designed to be used by supervisory units and internal affairs departments to gauge the officer's suitability for continued service or promotion within the Lima jurisdiction.</w:t>
      </w:r>
    </w:p>
    <w:bookmarkEnd w:id="20"/>
    <w:bookmarkStart w:id="21" w:name="officer-information"/>
    <w:p>
      <w:pPr>
        <w:pStyle w:val="Heading2"/>
      </w:pPr>
      <w:r>
        <w:t xml:space="preserve">2. Officer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Officer Name:</w:t>
            </w:r>
          </w:p>
        </w:tc>
        <w:tc>
          <w:tcPr/>
          <w:p>
            <w:pPr>
              <w:pStyle w:val="Compact"/>
              <w:jc w:val="left"/>
            </w:pPr>
            <w:r>
              <w:t xml:space="preserve">[Insert Officer Name]</w:t>
            </w:r>
          </w:p>
        </w:tc>
      </w:tr>
      <w:tr>
        <w:tc>
          <w:tcPr/>
          <w:p>
            <w:pPr>
              <w:pStyle w:val="Compact"/>
              <w:jc w:val="left"/>
            </w:pPr>
            <w:r>
              <w:t xml:space="preserve">Rank:</w:t>
            </w:r>
          </w:p>
        </w:tc>
        <w:tc>
          <w:tcPr/>
          <w:p>
            <w:pPr>
              <w:pStyle w:val="Compact"/>
              <w:jc w:val="left"/>
            </w:pPr>
            <w:r>
              <w:t xml:space="preserve">[Insert Rank]</w:t>
            </w:r>
          </w:p>
        </w:tc>
      </w:tr>
      <w:tr>
        <w:tc>
          <w:tcPr/>
          <w:p>
            <w:pPr>
              <w:pStyle w:val="Compact"/>
              <w:jc w:val="left"/>
            </w:pPr>
            <w:r>
              <w:t xml:space="preserve">Unit/Department:</w:t>
            </w:r>
          </w:p>
        </w:tc>
        <w:tc>
          <w:tcPr/>
          <w:p>
            <w:pPr>
              <w:pStyle w:val="Compact"/>
              <w:jc w:val="left"/>
            </w:pPr>
            <w:r>
              <w:t xml:space="preserve">[Insert Unit, e.g., Comisaría de San Isidro]</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 Name:</w:t>
            </w:r>
          </w:p>
        </w:tc>
        <w:tc>
          <w:tcPr/>
          <w:p>
            <w:pPr>
              <w:pStyle w:val="Compact"/>
              <w:jc w:val="left"/>
            </w:pPr>
            <w:r>
              <w:t xml:space="preserve">[Insert Reviewer Name]</w:t>
            </w:r>
          </w:p>
        </w:tc>
      </w:tr>
    </w:tbl>
    <w:bookmarkEnd w:id="21"/>
    <w:bookmarkStart w:id="24" w:name="operational-performance-in-lima"/>
    <w:p>
      <w:pPr>
        <w:pStyle w:val="Heading2"/>
      </w:pPr>
      <w:r>
        <w:t xml:space="preserve">3. Operational Performance in Lima</w:t>
      </w:r>
    </w:p>
    <w:p>
      <w:pPr>
        <w:pStyle w:val="FirstParagraph"/>
      </w:pPr>
      <w:r>
        <w:t xml:space="preserve">The evaluation of a Police Officer in Lima requires a nuanced understanding of the city's geography and crime dynamics. This section assesses the officer's ability to navigate the distinct challenges presented by districts ranging from the affluent areas of Miraflores and San Isidro to the densely populated zones of Callao or San Juan de Lurigancho.</w:t>
      </w:r>
    </w:p>
    <w:bookmarkStart w:id="22" w:name="tactical-response-and-patrol-efficiency"/>
    <w:p>
      <w:pPr>
        <w:pStyle w:val="Heading3"/>
      </w:pPr>
      <w:r>
        <w:t xml:space="preserve">3.1 Tactical Response and Patrol Efficiency</w:t>
      </w:r>
    </w:p>
    <w:p>
      <w:pPr>
        <w:pStyle w:val="FirstParagraph"/>
      </w:pPr>
      <w:r>
        <w:t xml:space="preserve">The officer has demonstrated a commendable level of situational awareness during patrol duties. In the context of Lima's traffic congestion and narrow streets in historic districts, the officer effectively utilized mobile units and foot patrols to maintain a visible presence. The review notes that the officer responded to emergency calls within the standard timeframes mandated by the PNP, showing agility in navigating the chaotic traffic conditions typical of the Lima metropolitan area.</w:t>
      </w:r>
    </w:p>
    <w:bookmarkEnd w:id="22"/>
    <w:bookmarkStart w:id="23" w:name="crime-prevention-and-investigation"/>
    <w:p>
      <w:pPr>
        <w:pStyle w:val="Heading3"/>
      </w:pPr>
      <w:r>
        <w:t xml:space="preserve">3.2 Crime Prevention and Investigation</w:t>
      </w:r>
    </w:p>
    <w:p>
      <w:pPr>
        <w:pStyle w:val="FirstParagraph"/>
      </w:pPr>
      <w:r>
        <w:t xml:space="preserve">Regarding specific incidents, the officer showed proficiency in handling common urban crimes prevalent in Peru, such as petty theft and fraud. The officer's ability to gather evidence and interview witnesses in Spanish, adhering to legal procedures, was observed to be thorough. Furthermore, the officer actively participated in community policing initiatives aimed at reducing crime rates in vulnerable neighborhoods, aligning with the national strategy for public safety in Lima.</w:t>
      </w:r>
    </w:p>
    <w:bookmarkEnd w:id="23"/>
    <w:bookmarkEnd w:id="24"/>
    <w:bookmarkStart w:id="25" w:name="Xa7d8ab7af88ba2cbb8467d592391f4a405ed5bb"/>
    <w:p>
      <w:pPr>
        <w:pStyle w:val="Heading2"/>
      </w:pPr>
      <w:r>
        <w:t xml:space="preserve">4. Community Relations and Cultural Competence</w:t>
      </w:r>
    </w:p>
    <w:p>
      <w:pPr>
        <w:pStyle w:val="FirstParagraph"/>
      </w:pPr>
      <w:r>
        <w:t xml:space="preserve">A critical aspect of policing in Peru is the relationship between the force and the citizenry. Trust is a vital component of effective law enforcement in Lima. This Peer Review Report highlights the officer's interaction with the local population.</w:t>
      </w:r>
    </w:p>
    <w:p>
      <w:pPr>
        <w:pStyle w:val="BodyText"/>
      </w:pPr>
      <w:r>
        <w:t xml:space="preserve">The officer has been observed treating citizens with respect and dignity, regardless of their socioeconomic status. This is particularly important in Lima, where social inequality is pronounced. The officer demonstrated cultural competence by understanding local customs and communicating effectively with diverse groups, including migrants and indigenous communities residing in the capital. Feedback from community leaders suggests that the officer's approach has contributed positively to the perception of the police in their assigned district.</w:t>
      </w:r>
    </w:p>
    <w:bookmarkEnd w:id="25"/>
    <w:bookmarkStart w:id="26" w:name="adherence-to-ethics-and-legal-standards"/>
    <w:p>
      <w:pPr>
        <w:pStyle w:val="Heading2"/>
      </w:pPr>
      <w:r>
        <w:t xml:space="preserve">5. Adherence to Ethics and Legal Standards</w:t>
      </w:r>
    </w:p>
    <w:p>
      <w:pPr>
        <w:pStyle w:val="FirstParagraph"/>
      </w:pPr>
      <w:r>
        <w:t xml:space="preserve">Integrity is the cornerstone of the National Police of Peru. This review strictly evaluates the officer's compliance with the Code of Ethics and the Peruvian Constitution.</w:t>
      </w:r>
    </w:p>
    <w:p>
      <w:pPr>
        <w:pStyle w:val="BodyText"/>
      </w:pPr>
      <w:r>
        <w:t xml:space="preserve">Throughout the review period, no incidents of corruption, abuse of power, or procedural violations were recorded. The officer consistently followed the chain of command and reported incidents accurately. The officer's commitment to human rights standards during arrests and detentions was verified, ensuring that the rights of the accused were upheld in accordance with Peruvian law. This strict adherence to protocol is essential for maintaining the legitimacy of the police force in the eyes of the public.</w:t>
      </w:r>
    </w:p>
    <w:bookmarkEnd w:id="26"/>
    <w:bookmarkStart w:id="27" w:name="areas-for-improvement"/>
    <w:p>
      <w:pPr>
        <w:pStyle w:val="Heading2"/>
      </w:pPr>
      <w:r>
        <w:t xml:space="preserve">6. Areas for Improvement</w:t>
      </w:r>
    </w:p>
    <w:p>
      <w:pPr>
        <w:pStyle w:val="FirstParagraph"/>
      </w:pPr>
      <w:r>
        <w:t xml:space="preserve">While the officer's performance is largely satisfactory, this Peer Review Report identifies specific areas for professional growth:</w:t>
      </w:r>
    </w:p>
    <w:p>
      <w:pPr>
        <w:numPr>
          <w:ilvl w:val="0"/>
          <w:numId w:val="1001"/>
        </w:numPr>
        <w:pStyle w:val="Compact"/>
      </w:pPr>
      <w:r>
        <w:rPr>
          <w:bCs/>
          <w:b/>
        </w:rPr>
        <w:t xml:space="preserve">Technological Proficiency:</w:t>
      </w:r>
      <w:r>
        <w:t xml:space="preserve"> </w:t>
      </w:r>
      <w:r>
        <w:t xml:space="preserve">The officer should enhance their skills in using the latest digital tools for crime mapping and data analysis, which are increasingly being implemented by the PNP in Lima.</w:t>
      </w:r>
    </w:p>
    <w:p>
      <w:pPr>
        <w:numPr>
          <w:ilvl w:val="0"/>
          <w:numId w:val="1001"/>
        </w:numPr>
        <w:pStyle w:val="Compact"/>
      </w:pPr>
      <w:r>
        <w:rPr>
          <w:bCs/>
          <w:b/>
        </w:rPr>
        <w:t xml:space="preserve">De-escalation Techniques:</w:t>
      </w:r>
      <w:r>
        <w:t xml:space="preserve"> </w:t>
      </w:r>
      <w:r>
        <w:t xml:space="preserve">Further training in conflict resolution and de-escalation strategies is recommended to handle volatile situations in crowded public spaces more effectively.</w:t>
      </w:r>
    </w:p>
    <w:p>
      <w:pPr>
        <w:numPr>
          <w:ilvl w:val="0"/>
          <w:numId w:val="1001"/>
        </w:numPr>
        <w:pStyle w:val="Compact"/>
      </w:pPr>
      <w:r>
        <w:rPr>
          <w:bCs/>
          <w:b/>
        </w:rPr>
        <w:t xml:space="preserve">Language Skills:</w:t>
      </w:r>
      <w:r>
        <w:t xml:space="preserve"> </w:t>
      </w:r>
      <w:r>
        <w:t xml:space="preserve">While Spanish proficiency is excellent, acquiring basic English skills would be beneficial for assisting tourists and expatriates in high-traffic areas of Lima.</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Police Officer under evaluation is a dedicated and capable member of the National Police of Peru. Their performance in Lima reflects a strong commitment to public service, operational competence, and ethical conduct. The officer has successfully navigated the complexities of policing in a major South American metropolis, contributing to the safety and security of the community.</w:t>
      </w:r>
    </w:p>
    <w:p>
      <w:pPr>
        <w:pStyle w:val="BodyText"/>
      </w:pPr>
      <w:r>
        <w:t xml:space="preserve">Based on the findings of this review, it is recommended that the officer be cleared for continued service and considered for advanced training opportunities. Addressing the identified areas for improvement will further enhance their effectiveness as a guardian of public order in Peru.</w:t>
      </w:r>
    </w:p>
    <w:p>
      <w:pPr>
        <w:pStyle w:val="BodyText"/>
      </w:pPr>
      <w:r>
        <w:rPr>
          <w:bCs/>
          <w:b/>
        </w:rPr>
        <w:t xml:space="preserve">Signature of Reviewer:</w:t>
      </w:r>
      <w:r>
        <w:br/>
      </w:r>
      <w:r>
        <w:br/>
      </w:r>
      <w:r>
        <w:rPr>
          <w:bCs/>
          <w:b/>
        </w:rPr>
        <w:t xml:space="preserve">Date:</w:t>
      </w:r>
    </w:p>
    <w:p>
      <w:pPr>
        <w:pStyle w:val="BodyText"/>
      </w:pPr>
      <w:r>
        <w:rPr>
          <w:bCs/>
          <w:b/>
        </w:rPr>
        <w:t xml:space="preserve">Signature of Police Officer:</w:t>
      </w:r>
      <w:r>
        <w:br/>
      </w:r>
      <w:r>
        <w:br/>
      </w: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Lima, Peru</dc:title>
  <dc:creator/>
  <dc:language>en</dc:language>
  <cp:keywords/>
  <dcterms:created xsi:type="dcterms:W3CDTF">2026-10-10T01:59:21Z</dcterms:created>
  <dcterms:modified xsi:type="dcterms:W3CDTF">2026-10-10T01:59:21Z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