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conduct, and operational effectiveness of a Police Officer serving within the jurisdiction of Spain Barcelona. The purpose of this review is to provide a comprehensive assessment of the officer's adherence to legal standards, community engagement, and overall contribution to public safety in the city. This document is intended to serve as a formal record of the officer's performance and to offer constructive feedback for professional development.</w:t>
      </w:r>
    </w:p>
    <w:bookmarkEnd w:id="21"/>
    <w:bookmarkStart w:id="22" w:name="background-information"/>
    <w:p>
      <w:pPr>
        <w:pStyle w:val="Heading2"/>
      </w:pPr>
      <w:r>
        <w:t xml:space="preserve">Background Information</w:t>
      </w:r>
    </w:p>
    <w:p>
      <w:pPr>
        <w:pStyle w:val="FirstParagraph"/>
      </w:pPr>
      <w:r>
        <w:t xml:space="preserve">The Police Officer under review has been actively engaged in law enforcement duties within the diverse and dynamic environment of Spain Barcelona. The city presents unique challenges due to its high population density, significant tourism, and multicultural demographics. The officer's role involves maintaining public order, preventing crime, and ensuring the safety of residents and visitors alike. This review is based on observations, incident reports, and feedback collected over the past six months.</w:t>
      </w:r>
    </w:p>
    <w:bookmarkEnd w:id="22"/>
    <w:bookmarkStart w:id="23" w:name="operational-performance"/>
    <w:p>
      <w:pPr>
        <w:pStyle w:val="Heading2"/>
      </w:pPr>
      <w:r>
        <w:t xml:space="preserve">Operational Performance</w:t>
      </w:r>
    </w:p>
    <w:p>
      <w:pPr>
        <w:pStyle w:val="FirstParagraph"/>
      </w:pPr>
      <w:r>
        <w:t xml:space="preserve">The Police Officer has demonstrated a strong commitment to operational excellence. Their ability to respond swiftly and effectively to emergency situations has been commendable. In several instances, the officer's quick decision-making and tactical skills have contributed to the successful resolution of critical incidents. The officer's familiarity with the local geography and community dynamics in Spain Barcelona has proven invaluable in navigating complex scenarios and ensuring efficient law enforcement operations.</w:t>
      </w:r>
    </w:p>
    <w:bookmarkEnd w:id="23"/>
    <w:bookmarkStart w:id="24" w:name="community-engagement"/>
    <w:p>
      <w:pPr>
        <w:pStyle w:val="Heading2"/>
      </w:pPr>
      <w:r>
        <w:t xml:space="preserve">Community Engagement</w:t>
      </w:r>
    </w:p>
    <w:p>
      <w:pPr>
        <w:pStyle w:val="FirstParagraph"/>
      </w:pPr>
      <w:r>
        <w:t xml:space="preserve">Community engagement is a critical aspect of policing in Spain Barcelona, where building trust and cooperation with the public is essential. The Police Officer has shown a proactive approach to community relations, participating in local outreach programs and engaging with residents to address their concerns. Their efforts to foster positive relationships with community leaders and organizations have been noted as particularly effective. The officer's ability to communicate clearly and respectfully with individuals from diverse backgrounds has enhanced their credibility and effectiveness in the community.</w:t>
      </w:r>
    </w:p>
    <w:bookmarkEnd w:id="24"/>
    <w:bookmarkStart w:id="25" w:name="adherence-to-legal-and-ethical-standards"/>
    <w:p>
      <w:pPr>
        <w:pStyle w:val="Heading2"/>
      </w:pPr>
      <w:r>
        <w:t xml:space="preserve">Adherence to Legal and Ethical Standards</w:t>
      </w:r>
    </w:p>
    <w:p>
      <w:pPr>
        <w:pStyle w:val="FirstParagraph"/>
      </w:pPr>
      <w:r>
        <w:t xml:space="preserve">Maintaining the highest standards of integrity and professionalism is paramount for any Police Officer. The officer under review has consistently demonstrated a strong commitment to ethical conduct and adherence to legal requirements. Their actions have been guided by a clear understanding of their responsibilities and the rights of individuals. There have been no reported incidents of misconduct or violations of protocol during the review period. The officer's dedication to upholding the rule of law has been a significant asset to the department.</w:t>
      </w:r>
    </w:p>
    <w:bookmarkEnd w:id="25"/>
    <w:bookmarkStart w:id="26" w:name="areas-for-improvement"/>
    <w:p>
      <w:pPr>
        <w:pStyle w:val="Heading2"/>
      </w:pPr>
      <w:r>
        <w:t xml:space="preserve">Areas for Improvement</w:t>
      </w:r>
    </w:p>
    <w:p>
      <w:pPr>
        <w:pStyle w:val="FirstParagraph"/>
      </w:pPr>
      <w:r>
        <w:t xml:space="preserve">While the Police Officer has performed admirably in many areas, there are opportunities for further development. One area that could benefit from improvement is the documentation of incidents and interactions. Ensuring that all reports are thorough and accurately reflect the details of each situation is crucial for maintaining transparency and accountability. Additionally, the officer could enhance their skills in de-escalation techniques to further reduce the potential for conflict in high-stress situations. Continuous training and professional development in these areas would be beneficial.</w:t>
      </w:r>
    </w:p>
    <w:bookmarkEnd w:id="26"/>
    <w:bookmarkStart w:id="27" w:name="conclusion"/>
    <w:p>
      <w:pPr>
        <w:pStyle w:val="Heading2"/>
      </w:pPr>
      <w:r>
        <w:t xml:space="preserve">Conclusion</w:t>
      </w:r>
    </w:p>
    <w:p>
      <w:pPr>
        <w:pStyle w:val="FirstParagraph"/>
      </w:pPr>
      <w:r>
        <w:t xml:space="preserve">In conclusion, this Peer Review Report highlights the Police Officer's strong performance and dedication to their role within the law enforcement community of Spain Barcelona. Their operational effectiveness, commitment to community engagement, and adherence to ethical standards have been exemplary. While there are areas for improvement, the officer's overall contribution to public safety and their positive impact on the community are evident. This report serves as a testament to their professionalism and a guide for their continued growth and development as a Police Officer.</w:t>
      </w:r>
    </w:p>
    <w:bookmarkEnd w:id="27"/>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Police Officer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Spain Barcelona</dc:title>
  <dc:creator/>
  <dc:language>en</dc:language>
  <cp:keywords/>
  <dcterms:created xsi:type="dcterms:W3CDTF">2026-10-10T04:34:29Z</dcterms:created>
  <dcterms:modified xsi:type="dcterms:W3CDTF">2026-10-10T04:34:29Z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