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X70a253d8e0a950bc5e4b55387b9b419755f32ac"/>
    <w:p>
      <w:pPr>
        <w:pStyle w:val="Heading1"/>
      </w:pPr>
      <w:r>
        <w:t xml:space="preserve">Peer Review Report: Police Officer Performance Evaluation</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Colombo Metropolitan Police Zone, Sri Lanka</w:t>
      </w:r>
    </w:p>
    <w:bookmarkStart w:id="20" w:name="introduction-and-purpose"/>
    <w:p>
      <w:pPr>
        <w:pStyle w:val="Heading2"/>
      </w:pPr>
      <w:r>
        <w:t xml:space="preserve">1. Introduction and Purpose</w:t>
      </w:r>
    </w:p>
    <w:p>
      <w:pPr>
        <w:pStyle w:val="FirstParagraph"/>
      </w:pPr>
      <w:r>
        <w:t xml:space="preserve">This Peer Review Report has been prepared to evaluate the professional conduct, operational efficiency, and community engagement of a Police Officer serving within the Colombo Metropolitan Police Zone. The primary objective of this review is to ensure that the officer adheres to the strict standards set by the Sri Lanka Police Service, particularly within the high-density and complex urban environment of Colombo. This document serves as a formal record of peer observation, focusing on the officer's ability to maintain law and order, uphold human rights, and foster trust among the diverse population of the capital city.</w:t>
      </w:r>
    </w:p>
    <w:bookmarkEnd w:id="20"/>
    <w:bookmarkStart w:id="21" w:name="officer-profile-and-context"/>
    <w:p>
      <w:pPr>
        <w:pStyle w:val="Heading2"/>
      </w:pPr>
      <w:r>
        <w:t xml:space="preserve">2. Officer Profile and Context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 Name Redacted for Privacy]</w:t>
            </w:r>
          </w:p>
        </w:tc>
      </w:tr>
      <w:tr>
        <w:tc>
          <w:tcPr/>
          <w:p>
            <w:pPr>
              <w:pStyle w:val="Compact"/>
              <w:jc w:val="left"/>
            </w:pPr>
            <w:r>
              <w:t xml:space="preserve">Rank</w:t>
            </w:r>
          </w:p>
        </w:tc>
        <w:tc>
          <w:tcPr/>
          <w:p>
            <w:pPr>
              <w:pStyle w:val="Compact"/>
              <w:jc w:val="left"/>
            </w:pPr>
            <w:r>
              <w:t xml:space="preserve">Police Sergeant</w:t>
            </w:r>
          </w:p>
        </w:tc>
      </w:tr>
      <w:tr>
        <w:tc>
          <w:tcPr/>
          <w:p>
            <w:pPr>
              <w:pStyle w:val="Compact"/>
              <w:jc w:val="left"/>
            </w:pPr>
            <w:r>
              <w:t xml:space="preserve">Station/Unit</w:t>
            </w:r>
          </w:p>
        </w:tc>
        <w:tc>
          <w:tcPr/>
          <w:p>
            <w:pPr>
              <w:pStyle w:val="Compact"/>
              <w:jc w:val="left"/>
            </w:pPr>
            <w:r>
              <w:t xml:space="preserve">Colombo City Police Station / Traffic Division</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Senior Police Inspector (Peer Review Committee)</w:t>
            </w:r>
          </w:p>
        </w:tc>
      </w:tr>
    </w:tbl>
    <w:bookmarkEnd w:id="21"/>
    <w:bookmarkStart w:id="24" w:name="operational-performance-in-colombo"/>
    <w:p>
      <w:pPr>
        <w:pStyle w:val="Heading2"/>
      </w:pPr>
      <w:r>
        <w:t xml:space="preserve">3. Operational Performance in Colombo</w:t>
      </w:r>
    </w:p>
    <w:p>
      <w:pPr>
        <w:pStyle w:val="FirstParagraph"/>
      </w:pPr>
      <w:r>
        <w:t xml:space="preserve">The operational landscape of Colombo presents unique challenges, including heavy traffic congestion, high population density, and a mix of commercial and residential zones. During the review period, the Police Officer demonstrated a commendable level of situational awareness and tactical competence.</w:t>
      </w:r>
    </w:p>
    <w:bookmarkStart w:id="22" w:name="traffic-management-and-enforcement"/>
    <w:p>
      <w:pPr>
        <w:pStyle w:val="Heading3"/>
      </w:pPr>
      <w:r>
        <w:t xml:space="preserve">3.1 Traffic Management and Enforcement</w:t>
      </w:r>
    </w:p>
    <w:p>
      <w:pPr>
        <w:pStyle w:val="FirstParagraph"/>
      </w:pPr>
      <w:r>
        <w:t xml:space="preserve">Given the notorious traffic conditions in Colombo, the officer's role in traffic management was a focal point of this review. The officer was observed effectively directing traffic during peak hours in the Fort and Pettah areas. The review notes that the officer strictly enforced traffic regulations, including the use of seatbelts and helmets, which aligns with the current national safety campaigns. However, the peer review suggests that the officer should further emphasize de-escalation techniques when dealing with frustrated motorists to prevent unnecessary confrontations.</w:t>
      </w:r>
    </w:p>
    <w:bookmarkEnd w:id="22"/>
    <w:bookmarkStart w:id="23" w:name="crime-prevention-and-response"/>
    <w:p>
      <w:pPr>
        <w:pStyle w:val="Heading3"/>
      </w:pPr>
      <w:r>
        <w:t xml:space="preserve">3.2 Crime Prevention and Response</w:t>
      </w:r>
    </w:p>
    <w:p>
      <w:pPr>
        <w:pStyle w:val="FirstParagraph"/>
      </w:pPr>
      <w:r>
        <w:t xml:space="preserve">In terms of crime prevention, the officer actively participated in foot patrols in high-risk areas. The review highlights a proactive approach to identifying suspicious activities, particularly regarding petty theft and cybercrime awareness in public spaces. The officer's response time to emergency calls within the Colombo zone was consistently within the acceptable limits mandated by the Sri Lanka Police Service.</w:t>
      </w:r>
    </w:p>
    <w:bookmarkEnd w:id="23"/>
    <w:bookmarkEnd w:id="24"/>
    <w:bookmarkStart w:id="27" w:name="community-policing-and-public-relations"/>
    <w:p>
      <w:pPr>
        <w:pStyle w:val="Heading2"/>
      </w:pPr>
      <w:r>
        <w:t xml:space="preserve">4. Community Policing and Public Relations</w:t>
      </w:r>
    </w:p>
    <w:p>
      <w:pPr>
        <w:pStyle w:val="FirstParagraph"/>
      </w:pPr>
      <w:r>
        <w:t xml:space="preserve">Community policing is vital in Sri Lanka to bridge the gap between law enforcement and the public. This section of the Peer Review Report assesses the officer's interaction with the local community in Colombo.</w:t>
      </w:r>
    </w:p>
    <w:bookmarkStart w:id="25" w:name="cultural-sensitivity-and-communication"/>
    <w:p>
      <w:pPr>
        <w:pStyle w:val="Heading3"/>
      </w:pPr>
      <w:r>
        <w:t xml:space="preserve">4.1 Cultural Sensitivity and Communication</w:t>
      </w:r>
    </w:p>
    <w:p>
      <w:pPr>
        <w:pStyle w:val="FirstParagraph"/>
      </w:pPr>
      <w:r>
        <w:t xml:space="preserve">Colombo is a multicultural hub. The Police Officer was evaluated on their ability to communicate effectively with citizens of various ethnic and religious backgrounds. The review confirms that the officer maintains a respectful demeanor and utilizes appropriate language when interacting with the public. The officer successfully engaged with local community leaders to discuss safety concerns, demonstrating a commitment to collaborative policing.</w:t>
      </w:r>
    </w:p>
    <w:bookmarkEnd w:id="25"/>
    <w:bookmarkStart w:id="26" w:name="public-trust-and-integrity"/>
    <w:p>
      <w:pPr>
        <w:pStyle w:val="Heading3"/>
      </w:pPr>
      <w:r>
        <w:t xml:space="preserve">4.2 Public Trust and Integrity</w:t>
      </w:r>
    </w:p>
    <w:p>
      <w:pPr>
        <w:pStyle w:val="FirstParagraph"/>
      </w:pPr>
      <w:r>
        <w:t xml:space="preserve">Maintaining public trust is paramount. The peer review found no instances of misconduct, bribery, or abuse of power during the observation period. The officer consistently displayed integrity, refusing unofficial payments and adhering to the code of ethics. This behavior is crucial for restoring and maintaining confidence in the police force among the citizens of Colombo.</w:t>
      </w:r>
    </w:p>
    <w:bookmarkEnd w:id="26"/>
    <w:bookmarkEnd w:id="27"/>
    <w:bookmarkStart w:id="30" w:name="X5d9e89aab9c3da307eafd79aca0982f0268b150"/>
    <w:p>
      <w:pPr>
        <w:pStyle w:val="Heading2"/>
      </w:pPr>
      <w:r>
        <w:t xml:space="preserve">5. Adherence to Regulations and Human Rights</w:t>
      </w:r>
    </w:p>
    <w:p>
      <w:pPr>
        <w:pStyle w:val="FirstParagraph"/>
      </w:pPr>
      <w:r>
        <w:t xml:space="preserve">The Sri Lanka Police Service is bound by national laws and international human rights standards. This Peer Review Report scrutinizes the officer's adherence to these frameworks.</w:t>
      </w:r>
    </w:p>
    <w:bookmarkStart w:id="28" w:name="use-of-force"/>
    <w:p>
      <w:pPr>
        <w:pStyle w:val="Heading3"/>
      </w:pPr>
      <w:r>
        <w:t xml:space="preserve">5.1 Use of Force</w:t>
      </w:r>
    </w:p>
    <w:p>
      <w:pPr>
        <w:pStyle w:val="FirstParagraph"/>
      </w:pPr>
      <w:r>
        <w:t xml:space="preserve">The officer was observed during several crowd control operations. The use of force was deemed proportional and necessary only when required to protect life and property. The officer demonstrated restraint and followed the standard operating procedures for crowd management, ensuring that the rights of protesters and bystanders were respected.</w:t>
      </w:r>
    </w:p>
    <w:bookmarkEnd w:id="28"/>
    <w:bookmarkStart w:id="29" w:name="documentation-and-reporting"/>
    <w:p>
      <w:pPr>
        <w:pStyle w:val="Heading3"/>
      </w:pPr>
      <w:r>
        <w:t xml:space="preserve">5.2 Documentation and Reporting</w:t>
      </w:r>
    </w:p>
    <w:p>
      <w:pPr>
        <w:pStyle w:val="FirstParagraph"/>
      </w:pPr>
      <w:r>
        <w:t xml:space="preserve">Accurate record-keeping is essential for legal proceedings. The review of the officer's case files and incident reports indicates a high level of accuracy and timeliness. All reports were filed in accordance with the administrative guidelines of the Colombo Metropolitan Police Zone.</w:t>
      </w:r>
    </w:p>
    <w:bookmarkEnd w:id="29"/>
    <w:bookmarkEnd w:id="30"/>
    <w:bookmarkStart w:id="31" w:name="areas-for-improvement"/>
    <w:p>
      <w:pPr>
        <w:pStyle w:val="Heading2"/>
      </w:pPr>
      <w:r>
        <w:t xml:space="preserve">6. Areas for Improvement</w:t>
      </w:r>
    </w:p>
    <w:p>
      <w:pPr>
        <w:pStyle w:val="FirstParagraph"/>
      </w:pPr>
      <w:r>
        <w:t xml:space="preserve">While the overall performance of the Police Officer is satisfactory, the Peer Review Report identifies specific areas for professional development:</w:t>
      </w:r>
    </w:p>
    <w:p>
      <w:pPr>
        <w:numPr>
          <w:ilvl w:val="0"/>
          <w:numId w:val="1001"/>
        </w:numPr>
        <w:pStyle w:val="Compact"/>
      </w:pPr>
      <w:r>
        <w:rPr>
          <w:bCs/>
          <w:b/>
        </w:rPr>
        <w:t xml:space="preserve">Technological Proficiency:</w:t>
      </w:r>
      <w:r>
        <w:t xml:space="preserve"> </w:t>
      </w:r>
      <w:r>
        <w:t xml:space="preserve">The officer should undergo additional training on the latest digital tools used for crime analysis and evidence management.</w:t>
      </w:r>
    </w:p>
    <w:p>
      <w:pPr>
        <w:numPr>
          <w:ilvl w:val="0"/>
          <w:numId w:val="1001"/>
        </w:numPr>
        <w:pStyle w:val="Compact"/>
      </w:pPr>
      <w:r>
        <w:rPr>
          <w:bCs/>
          <w:b/>
        </w:rPr>
        <w:t xml:space="preserve">Stress Management:</w:t>
      </w:r>
      <w:r>
        <w:t xml:space="preserve"> </w:t>
      </w:r>
      <w:r>
        <w:t xml:space="preserve">Given the high-pressure environment of Colombo, the officer is encouraged to participate in wellness programs to manage occupational stress effectively.</w:t>
      </w:r>
    </w:p>
    <w:p>
      <w:pPr>
        <w:numPr>
          <w:ilvl w:val="0"/>
          <w:numId w:val="1001"/>
        </w:numPr>
        <w:pStyle w:val="Compact"/>
      </w:pPr>
      <w:r>
        <w:rPr>
          <w:bCs/>
          <w:b/>
        </w:rPr>
        <w:t xml:space="preserve">Language Skills:</w:t>
      </w:r>
      <w:r>
        <w:t xml:space="preserve"> </w:t>
      </w:r>
      <w:r>
        <w:t xml:space="preserve">Enhancing proficiency in English and Tamil would further improve communication with the diverse demographic of Colombo.</w:t>
      </w:r>
    </w:p>
    <w:bookmarkEnd w:id="31"/>
    <w:bookmarkStart w:id="32" w:name="conclusion-and-recommendations"/>
    <w:p>
      <w:pPr>
        <w:pStyle w:val="Heading2"/>
      </w:pPr>
      <w:r>
        <w:t xml:space="preserve">7. Conclusion and Recommendations</w:t>
      </w:r>
    </w:p>
    <w:p>
      <w:pPr>
        <w:pStyle w:val="FirstParagraph"/>
      </w:pPr>
      <w:r>
        <w:t xml:space="preserve">In conclusion, this Peer Review Report affirms that the Police Officer is a dedicated and competent member of the Sri Lanka Police Service. Their contributions to maintaining safety and order in Colombo are valuable. The officer demonstrates strong leadership potential and a genuine commitment to serving the community.</w:t>
      </w:r>
    </w:p>
    <w:p>
      <w:pPr>
        <w:pStyle w:val="BodyText"/>
      </w:pPr>
      <w:r>
        <w:rPr>
          <w:bCs/>
          <w:b/>
        </w:rPr>
        <w:t xml:space="preserve">Recommendations:</w:t>
      </w:r>
    </w:p>
    <w:p>
      <w:pPr>
        <w:numPr>
          <w:ilvl w:val="0"/>
          <w:numId w:val="1002"/>
        </w:numPr>
        <w:pStyle w:val="Compact"/>
      </w:pPr>
      <w:r>
        <w:t xml:space="preserve">Continue current duties with a focus on community engagement.</w:t>
      </w:r>
    </w:p>
    <w:p>
      <w:pPr>
        <w:numPr>
          <w:ilvl w:val="0"/>
          <w:numId w:val="1002"/>
        </w:numPr>
        <w:pStyle w:val="Compact"/>
      </w:pPr>
      <w:r>
        <w:t xml:space="preserve">Enroll in advanced training courses for traffic management and digital forensics.</w:t>
      </w:r>
    </w:p>
    <w:p>
      <w:pPr>
        <w:numPr>
          <w:ilvl w:val="0"/>
          <w:numId w:val="1002"/>
        </w:numPr>
        <w:pStyle w:val="Compact"/>
      </w:pPr>
      <w:r>
        <w:t xml:space="preserve">Consider for promotion to a supervisory role within the next 12 months, pending successful completion of recommended training.</w:t>
      </w:r>
    </w:p>
    <w:p>
      <w:pPr>
        <w:pStyle w:val="FirstParagraph"/>
      </w:pPr>
      <w:r>
        <w:rPr>
          <w:bCs/>
          <w:b/>
        </w:rPr>
        <w:t xml:space="preserve">Reviewed By:</w:t>
      </w:r>
    </w:p>
    <w:p>
      <w:pPr>
        <w:pStyle w:val="BodyText"/>
      </w:pPr>
      <w:r>
        <w:t xml:space="preserve">Senior Police Inspector</w:t>
      </w:r>
    </w:p>
    <w:p>
      <w:pPr>
        <w:pStyle w:val="BodyText"/>
      </w:pPr>
      <w:r>
        <w:t xml:space="preserve">Colombo Metropolitan Police Zone</w:t>
      </w:r>
    </w:p>
    <w:p>
      <w:pPr>
        <w:pStyle w:val="BodyText"/>
      </w:pPr>
      <w:r>
        <w:t xml:space="preserve">Signature: ____________________</w:t>
      </w:r>
    </w:p>
    <w:p>
      <w:pPr>
        <w:pStyle w:val="BodyText"/>
      </w:pPr>
      <w:r>
        <w:rPr>
          <w:bCs/>
          <w:b/>
        </w:rPr>
        <w:t xml:space="preserve">Officer Acknowledgment:</w:t>
      </w:r>
    </w:p>
    <w:p>
      <w:pPr>
        <w:pStyle w:val="BodyText"/>
      </w:pPr>
      <w:r>
        <w:t xml:space="preserve">I have read and understood this Peer Review Report.</w:t>
      </w:r>
    </w:p>
    <w:p>
      <w:pPr>
        <w:pStyle w:val="BodyText"/>
      </w:pPr>
      <w:r>
        <w:t xml:space="preserve">Signature: ____________________</w:t>
      </w:r>
    </w:p>
    <w:p>
      <w:pPr>
        <w:pStyle w:val="BodyText"/>
      </w:pPr>
      <w:r>
        <w:t xml:space="preserve">Date: 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Sri Lanka Colombo</dc:title>
  <dc:creator/>
  <dc:language>en</dc:language>
  <cp:keywords/>
  <dcterms:created xsi:type="dcterms:W3CDTF">2026-10-10T04:35:16Z</dcterms:created>
  <dcterms:modified xsi:type="dcterms:W3CDTF">2026-10-10T04:35:16Z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