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Performance Evaluation of Elected Official (Politician)</w:t>
      </w:r>
    </w:p>
    <w:p>
      <w:pPr>
        <w:pStyle w:val="BodyText"/>
      </w:pPr>
      <w:r>
        <w:rPr>
          <w:bCs/>
          <w:b/>
        </w:rPr>
        <w:t xml:space="preserve">Location of Jurisdiction: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Civic Oversight Committee</w:t>
      </w:r>
    </w:p>
    <w:p>
      <w:pPr>
        <w:pStyle w:val="BodyText"/>
      </w:pPr>
      <w:r>
        <w:rPr>
          <w:bCs/>
          <w:b/>
        </w:rPr>
        <w:t xml:space="preserve">Classification:</w:t>
      </w:r>
      <w:r>
        <w:t xml:space="preserve"> </w:t>
      </w:r>
      <w:r>
        <w:t xml:space="preserve">Public Interest / Governance Analysis</w:t>
      </w:r>
    </w:p>
    <w:bookmarkStart w:id="20" w:name="executive-summary"/>
    <w:p>
      <w:pPr>
        <w:pStyle w:val="Heading2"/>
      </w:pPr>
      <w:r>
        <w:t xml:space="preserve">1. Executive Summary</w:t>
      </w:r>
    </w:p>
    <w:p>
      <w:pPr>
        <w:pStyle w:val="FirstParagraph"/>
      </w:pPr>
      <w:r>
        <w:t xml:space="preserve">This Peer Review Report serves as a comprehensive evaluation of the performance, integrity, and strategic impact of a specific Politician operating within the administrative and economic hub of Abidjan, Ivory Coast. As the economic capital of the nation, Abidjan presents a unique landscape for political governance, characterized by rapid urbanization, complex infrastructure demands, and a diverse demographic. This document aims to provide an objective analysis based on peer feedback, public records, and observable policy outcomes. The review focuses on the Politician's ability to navigate the socio-political environment of the Côte d'Ivoire while delivering tangible benefits to the constituents of Abidjan.</w:t>
      </w:r>
    </w:p>
    <w:bookmarkEnd w:id="20"/>
    <w:bookmarkStart w:id="21" w:name="X078e009fd3b08fc27d5b89794f26b73ef735fff"/>
    <w:p>
      <w:pPr>
        <w:pStyle w:val="Heading2"/>
      </w:pPr>
      <w:r>
        <w:t xml:space="preserve">2. Contextual Framework: Governance in Abidjan</w:t>
      </w:r>
    </w:p>
    <w:p>
      <w:pPr>
        <w:pStyle w:val="FirstParagraph"/>
      </w:pPr>
      <w:r>
        <w:t xml:space="preserve">To accurately assess the Politician, one must understand the specific pressures of governing in Abidjan. As the primary economic engine of the Ivory Coast, the city requires leaders who possess not only political acumen but also a deep understanding of urban planning, economic development, and social cohesion. The role of a Politician here extends beyond traditional representation; it involves acting as a bridge between the central government in Yamoussoukro and the dynamic needs of the Abidjan populace.</w:t>
      </w:r>
    </w:p>
    <w:p>
      <w:pPr>
        <w:pStyle w:val="BodyText"/>
      </w:pPr>
      <w:r>
        <w:t xml:space="preserve">The review panel considered the current state of infrastructure projects, such as the LRT (Light Rail Transit) and the expansion of the Port of Abidjan, as key metrics for evaluating the Politician's effectiveness. Furthermore, the review acknowledges the historical context of the Ivory Coast, emphasizing the necessity for political figures to promote national unity and stability within the cosmopolitan setting of Abidjan.</w:t>
      </w:r>
    </w:p>
    <w:bookmarkEnd w:id="21"/>
    <w:bookmarkStart w:id="24" w:name="Xccd9d0b9ac5cc3367a41734a226f8494cdbcf4c"/>
    <w:p>
      <w:pPr>
        <w:pStyle w:val="Heading2"/>
      </w:pPr>
      <w:r>
        <w:t xml:space="preserve">3. Evaluation of Policy Implementation and Economic Impact</w:t>
      </w:r>
    </w:p>
    <w:p>
      <w:pPr>
        <w:pStyle w:val="FirstParagraph"/>
      </w:pPr>
      <w:r>
        <w:t xml:space="preserve">A primary focus of this Peer Review Report is the Politician's track record regarding economic policy and development initiatives. Abidjan is a city of commerce, and the electorate expects leadership that fosters a conducive environment for business growth and job creation.</w:t>
      </w:r>
    </w:p>
    <w:bookmarkStart w:id="22" w:name="infrastructure-and-urban-development"/>
    <w:p>
      <w:pPr>
        <w:pStyle w:val="Heading3"/>
      </w:pPr>
      <w:r>
        <w:t xml:space="preserve">3.1 Infrastructure and Urban Development</w:t>
      </w:r>
    </w:p>
    <w:p>
      <w:pPr>
        <w:pStyle w:val="FirstParagraph"/>
      </w:pPr>
      <w:r>
        <w:t xml:space="preserve">The Politician has been evaluated on their advocacy and oversight of critical infrastructure projects. Feedback from peer stakeholders indicates a strong commitment to modernizing the city's transport networks. However, the review notes that while high-profile projects are championed, there is a need for greater attention to secondary infrastructure in peripheral communes such as Yopougon and Abobo. The Politician must ensure that development in Abidjan is inclusive and does not solely concentrate on the central business districts.</w:t>
      </w:r>
    </w:p>
    <w:bookmarkEnd w:id="22"/>
    <w:bookmarkStart w:id="23" w:name="economic-inclusivity"/>
    <w:p>
      <w:pPr>
        <w:pStyle w:val="Heading3"/>
      </w:pPr>
      <w:r>
        <w:t xml:space="preserve">3.2 Economic Inclusivity</w:t>
      </w:r>
    </w:p>
    <w:p>
      <w:pPr>
        <w:pStyle w:val="FirstParagraph"/>
      </w:pPr>
      <w:r>
        <w:t xml:space="preserve">The review highlights the Politician's engagement with the informal sector, which constitutes a significant portion of Abidjan's economy. While efforts have been made to formalize certain sectors, peers suggest that the Politician should adopt more supportive measures for small and medium-sized enterprises (SMEs) to ensure broader economic resilience across the Ivory Coast's economic capital.</w:t>
      </w:r>
    </w:p>
    <w:bookmarkEnd w:id="23"/>
    <w:bookmarkEnd w:id="24"/>
    <w:bookmarkStart w:id="25" w:name="Xca935222f23a0b9ea1f48b5a6bca8841c0faed9"/>
    <w:p>
      <w:pPr>
        <w:pStyle w:val="Heading2"/>
      </w:pPr>
      <w:r>
        <w:t xml:space="preserve">4. Assessment of Political Integrity and Transparency</w:t>
      </w:r>
    </w:p>
    <w:p>
      <w:pPr>
        <w:pStyle w:val="FirstParagraph"/>
      </w:pPr>
      <w:r>
        <w:t xml:space="preserve">Integrity is the cornerstone of effective governance. This section of the Peer Review Report scrutinizes the Politician's adherence to ethical standards and transparency protocols. In the context of the Ivory Coast, where public trust is paramount, the conduct of a Politician in Abidjan is under constant scrutiny.</w:t>
      </w:r>
    </w:p>
    <w:p>
      <w:pPr>
        <w:pStyle w:val="BodyText"/>
      </w:pPr>
      <w:r>
        <w:t xml:space="preserve">The panel found that the Politician generally maintains a professional demeanor and adheres to parliamentary procedures. However, concerns were raised regarding the transparency of decision-making processes concerning public contracts. To strengthen their standing, the Politician is advised to implement more robust mechanisms for public accountability, ensuring that the management of public funds in Abidjan is open to independent audit and civic review.</w:t>
      </w:r>
    </w:p>
    <w:bookmarkEnd w:id="25"/>
    <w:bookmarkStart w:id="26" w:name="social-cohesion-and-community-engagement"/>
    <w:p>
      <w:pPr>
        <w:pStyle w:val="Heading2"/>
      </w:pPr>
      <w:r>
        <w:t xml:space="preserve">5. Social Cohesion and Community Engagement</w:t>
      </w:r>
    </w:p>
    <w:p>
      <w:pPr>
        <w:pStyle w:val="FirstParagraph"/>
      </w:pPr>
      <w:r>
        <w:t xml:space="preserve">Abidjan is a melting pot of cultures and ethnicities. A successful Politician must be a unifier. This Peer Review Report assesses the subject's ability to foster social cohesion and engage with diverse community groups.</w:t>
      </w:r>
    </w:p>
    <w:p>
      <w:pPr>
        <w:pStyle w:val="BodyText"/>
      </w:pPr>
      <w:r>
        <w:t xml:space="preserve">The Politician has demonstrated a willingness to engage with youth organizations and civil society groups in Abidjan, which is a positive indicator of responsiveness. However, the review suggests that more structured dialogue is needed to address issues of housing affordability and social services. The Politician's ability to mediate local conflicts and promote a sense of shared identity within the Ivory Coast is crucial for long-term stability.</w:t>
      </w:r>
    </w:p>
    <w:bookmarkEnd w:id="26"/>
    <w:bookmarkStart w:id="27" w:name="recommendations-for-improvement"/>
    <w:p>
      <w:pPr>
        <w:pStyle w:val="Heading2"/>
      </w:pPr>
      <w:r>
        <w:t xml:space="preserve">6. Recommendations for Improvement</w:t>
      </w:r>
    </w:p>
    <w:p>
      <w:pPr>
        <w:pStyle w:val="FirstParagraph"/>
      </w:pPr>
      <w:r>
        <w:t xml:space="preserve">Based on the findings of this Peer Review Report, the following recommendations are proposed for the Politician to enhance their effectiveness in Abidjan:</w:t>
      </w:r>
    </w:p>
    <w:p>
      <w:pPr>
        <w:numPr>
          <w:ilvl w:val="0"/>
          <w:numId w:val="1001"/>
        </w:numPr>
        <w:pStyle w:val="Compact"/>
      </w:pPr>
      <w:r>
        <w:rPr>
          <w:bCs/>
          <w:b/>
        </w:rPr>
        <w:t xml:space="preserve">Enhanced Transparency:</w:t>
      </w:r>
      <w:r>
        <w:t xml:space="preserve"> </w:t>
      </w:r>
      <w:r>
        <w:t xml:space="preserve">Establish a public dashboard for tracking the progress and budget allocation of major projects in Abidjan.</w:t>
      </w:r>
    </w:p>
    <w:p>
      <w:pPr>
        <w:numPr>
          <w:ilvl w:val="0"/>
          <w:numId w:val="1001"/>
        </w:numPr>
        <w:pStyle w:val="Compact"/>
      </w:pPr>
      <w:r>
        <w:rPr>
          <w:bCs/>
          <w:b/>
        </w:rPr>
        <w:t xml:space="preserve">Decentralized Development:</w:t>
      </w:r>
      <w:r>
        <w:t xml:space="preserve"> </w:t>
      </w:r>
      <w:r>
        <w:t xml:space="preserve">Shift focus to ensure equitable development across all communes of Abidjan, particularly underserved areas.</w:t>
      </w:r>
    </w:p>
    <w:p>
      <w:pPr>
        <w:numPr>
          <w:ilvl w:val="0"/>
          <w:numId w:val="1001"/>
        </w:numPr>
        <w:pStyle w:val="Compact"/>
      </w:pPr>
      <w:r>
        <w:rPr>
          <w:bCs/>
          <w:b/>
        </w:rPr>
        <w:t xml:space="preserve">Youth Empowerment:</w:t>
      </w:r>
      <w:r>
        <w:t xml:space="preserve"> </w:t>
      </w:r>
      <w:r>
        <w:t xml:space="preserve">Launch specific initiatives to support youth entrepreneurship and digital skills training, leveraging Abidjan's status as a tech hub in West Africa.</w:t>
      </w:r>
    </w:p>
    <w:p>
      <w:pPr>
        <w:numPr>
          <w:ilvl w:val="0"/>
          <w:numId w:val="1001"/>
        </w:numPr>
        <w:pStyle w:val="Compact"/>
      </w:pPr>
      <w:r>
        <w:rPr>
          <w:bCs/>
          <w:b/>
        </w:rPr>
        <w:t xml:space="preserve">Environmental Stewardship:</w:t>
      </w:r>
      <w:r>
        <w:t xml:space="preserve"> </w:t>
      </w:r>
      <w:r>
        <w:t xml:space="preserve">Integrate stronger environmental policies into urban planning to address waste management and coastal erosion issues affecting the Ivory Coast.</w:t>
      </w:r>
    </w:p>
    <w:bookmarkEnd w:id="27"/>
    <w:bookmarkStart w:id="28" w:name="conclusion"/>
    <w:p>
      <w:pPr>
        <w:pStyle w:val="Heading2"/>
      </w:pPr>
      <w:r>
        <w:t xml:space="preserve">7. Conclusion</w:t>
      </w:r>
    </w:p>
    <w:p>
      <w:pPr>
        <w:pStyle w:val="FirstParagraph"/>
      </w:pPr>
      <w:r>
        <w:t xml:space="preserve">In conclusion, this Peer Review Report provides a balanced assessment of the Politician's performance within the complex environment of Abidjan, Ivory Coast. While the Politician demonstrates strong leadership qualities and a commitment to national development, there are clear areas for improvement regarding transparency, inclusive growth, and social cohesion. By addressing these recommendations, the Politician can better serve the people of Abidjan and contribute positively to the continued prosperity of the Ivory Coast. This document serves as a constructive tool for political growth and accountability.</w:t>
      </w:r>
    </w:p>
    <w:p>
      <w:pPr>
        <w:pStyle w:val="BodyText"/>
      </w:pPr>
      <w:r>
        <w:rPr>
          <w:bCs/>
          <w:b/>
        </w:rPr>
        <w:t xml:space="preserve">Lead Reviewer:</w:t>
      </w:r>
    </w:p>
    <w:p>
      <w:pPr>
        <w:pStyle w:val="BodyText"/>
      </w:pPr>
      <w:r>
        <w:t xml:space="preserve">Dr. A. Kouassi</w:t>
      </w:r>
    </w:p>
    <w:p>
      <w:pPr>
        <w:pStyle w:val="BodyText"/>
      </w:pPr>
      <w:r>
        <w:t xml:space="preserve">Chair, Governance Ethics Panel</w:t>
      </w:r>
    </w:p>
    <w:p>
      <w:pPr>
        <w:pStyle w:val="BodyText"/>
      </w:pPr>
      <w:r>
        <w:rPr>
          <w:bCs/>
          <w:b/>
        </w:rPr>
        <w:t xml:space="preserve">Co-Reviewer:</w:t>
      </w:r>
    </w:p>
    <w:p>
      <w:pPr>
        <w:pStyle w:val="BodyText"/>
      </w:pPr>
      <w:r>
        <w:t xml:space="preserve">Mme. F. Diallo</w:t>
      </w:r>
    </w:p>
    <w:p>
      <w:pPr>
        <w:pStyle w:val="BodyText"/>
      </w:pPr>
      <w:r>
        <w:t xml:space="preserve">Senior Analyst, Urban Development</w:t>
      </w:r>
    </w:p>
    <w:p>
      <w:pPr>
        <w:pStyle w:val="BodyText"/>
      </w:pPr>
      <w:r>
        <w:t xml:space="preserve">© 2023 Independent Civic Oversight Committee. This Peer Review Report is intended for public discourse and political accountability in Abidjan, Ivory Coast.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in Abidjan, Ivory Coast</dc:title>
  <dc:creator/>
  <dc:language>en</dc:language>
  <cp:keywords/>
  <dcterms:created xsi:type="dcterms:W3CDTF">2026-10-10T08:10:16Z</dcterms:created>
  <dcterms:modified xsi:type="dcterms:W3CDTF">2026-10-10T08:10:16Z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