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Buenos Aires, Argentina</w:t>
      </w:r>
      <w:r>
        <w:br/>
      </w:r>
      <w:r>
        <w:rPr>
          <w:bCs/>
          <w:b/>
        </w:rPr>
        <w:t xml:space="preserve">Review Type:</w:t>
      </w:r>
      <w:r>
        <w:t xml:space="preserve"> </w:t>
      </w:r>
      <w:r>
        <w:t xml:space="preserve">Annual Academic Performance Evaluation</w:t>
      </w:r>
    </w:p>
    <w:p>
      <w:pPr>
        <w:pStyle w:val="BodyText"/>
      </w:pPr>
      <w:r>
        <w:rPr>
          <w:bCs/>
          <w:b/>
        </w:rPr>
        <w:t xml:space="preserve">Confidentiality:</w:t>
      </w:r>
      <w:r>
        <w:t xml:space="preserve"> </w:t>
      </w:r>
      <w:r>
        <w:t xml:space="preserve">Strictly Confidential</w:t>
      </w:r>
      <w:r>
        <w:br/>
      </w:r>
      <w:r>
        <w:rPr>
          <w:bCs/>
          <w:b/>
        </w:rPr>
        <w:t xml:space="preserve">Reference ID:</w:t>
      </w:r>
      <w:r>
        <w:t xml:space="preserve"> </w:t>
      </w:r>
      <w:r>
        <w:t xml:space="preserve">PR-BA-2023-089</w:t>
      </w:r>
    </w:p>
    <w:bookmarkEnd w:id="20"/>
    <w:p>
      <w:pPr>
        <w:pStyle w:val="BodyText"/>
      </w:pPr>
      <w:r>
        <w:rPr>
          <w:bCs/>
          <w:b/>
        </w:rPr>
        <w:t xml:space="preserve">Subject of Review:</w:t>
      </w:r>
      <w:r>
        <w:t xml:space="preserve"> </w:t>
      </w:r>
      <w:r>
        <w:t xml:space="preserve">Professor [Name Redacted for Privacy]</w:t>
      </w:r>
      <w:r>
        <w:br/>
      </w:r>
      <w:r>
        <w:rPr>
          <w:bCs/>
          <w:b/>
        </w:rPr>
        <w:t xml:space="preserve">Department:</w:t>
      </w:r>
      <w:r>
        <w:t xml:space="preserve"> </w:t>
      </w:r>
      <w:r>
        <w:t xml:space="preserve">Faculty of Social Sciences and Humanities</w:t>
      </w:r>
      <w:r>
        <w:br/>
      </w:r>
      <w:r>
        <w:rPr>
          <w:bCs/>
          <w:b/>
        </w:rPr>
        <w:t xml:space="preserve">Institution:</w:t>
      </w:r>
      <w:r>
        <w:t xml:space="preserve"> </w:t>
      </w:r>
      <w:r>
        <w:t xml:space="preserve">University of Buenos Aires (UBA) / Partner Institution</w:t>
      </w:r>
      <w:r>
        <w:br/>
      </w:r>
      <w:r>
        <w:rPr>
          <w:bCs/>
          <w:b/>
        </w:rPr>
        <w:t xml:space="preserve">Reviewer:</w:t>
      </w:r>
      <w:r>
        <w:t xml:space="preserve"> </w:t>
      </w:r>
      <w:r>
        <w:t xml:space="preserve">Senior Academic Committee Member</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conduct, pedagogical effectiveness, and research contributions of the Professor under review. This assessment has been conducted in accordance with the academic standards and regulatory frameworks established by higher education institutions in Argentina, specifically within the context of Buenos Aires. The review period covers the academic year from March 2022 to December 2023.</w:t>
      </w:r>
    </w:p>
    <w:p>
      <w:pPr>
        <w:pStyle w:val="BodyText"/>
      </w:pPr>
      <w:r>
        <w:t xml:space="preserve">The primary objective of this report is to provide a balanced, evidence-based analysis of the Professor's performance. It aims to highlight areas of excellence while identifying opportunities for professional growth. The evaluation considers the unique cultural and academic environment of Buenos Aires, where the intersection of rigorous theoretical inquiry and practical social application is highly valued. Overall, the Professor demonstrates a high level of commitment to the academic mission of the institution.</w:t>
      </w:r>
    </w:p>
    <w:bookmarkEnd w:id="21"/>
    <w:bookmarkStart w:id="22" w:name="X8cd9c3c0752d1f1e6cc4394f7662939b2c17cad"/>
    <w:p>
      <w:pPr>
        <w:pStyle w:val="Heading2"/>
      </w:pPr>
      <w:r>
        <w:t xml:space="preserve">2. Pedagogical Performance and Teaching Methodology</w:t>
      </w:r>
    </w:p>
    <w:p>
      <w:pPr>
        <w:pStyle w:val="FirstParagraph"/>
      </w:pPr>
      <w:r>
        <w:t xml:space="preserve">The Professor’s teaching methodology has been evaluated through classroom observations, student feedback surveys, and curriculum analysis. In the context of the Argentine university system, which often emphasizes critical thinking and debate, the Professor excels in fostering an interactive learning environment. The ability to facilitate complex discussions regarding local and global socio-economic issues is particularly noteworthy.</w:t>
      </w:r>
    </w:p>
    <w:p>
      <w:pPr>
        <w:pStyle w:val="BodyText"/>
      </w:pPr>
      <w:r>
        <w:t xml:space="preserve">Students in Buenos Aires have reported that the Professor’s lectures are well-structured and intellectually stimulating. The integration of contemporary case studies relevant to the region enhances the relevance of the coursework. Furthermore, the Professor demonstrates a strong capacity for adapting teaching materials to diverse learning styles, ensuring inclusivity within the classroom. The assessment of student work is described as timely, constructive, and aligned with the learning objectives outlined in the syllabus.</w:t>
      </w:r>
    </w:p>
    <w:p>
      <w:pPr>
        <w:pStyle w:val="BodyText"/>
      </w:pPr>
      <w:r>
        <w:t xml:space="preserve">However, there is a recommendation to further incorporate digital learning tools to complement traditional face-to-face instruction. As educational technology evolves in Argentina, leveraging these platforms could enhance student engagement and accessibility.</w:t>
      </w:r>
    </w:p>
    <w:bookmarkEnd w:id="22"/>
    <w:bookmarkStart w:id="23" w:name="Xcc3bc0d95cef0f4ed96b3323cc8c81e03ab1d8c"/>
    <w:p>
      <w:pPr>
        <w:pStyle w:val="Heading2"/>
      </w:pPr>
      <w:r>
        <w:t xml:space="preserve">3. Research Contributions and Academic Output</w:t>
      </w:r>
    </w:p>
    <w:p>
      <w:pPr>
        <w:pStyle w:val="FirstParagraph"/>
      </w:pPr>
      <w:r>
        <w:t xml:space="preserve">Research productivity is a critical component of this Peer Review Report. The Professor has maintained a consistent output of scholarly work during the review period. Several articles have been published in peer-reviewed journals indexed in Scopus and Web of Science, contributing significantly to the field of study.</w:t>
      </w:r>
    </w:p>
    <w:p>
      <w:pPr>
        <w:pStyle w:val="BodyText"/>
      </w:pPr>
      <w:r>
        <w:t xml:space="preserve">Particular praise is due for the Professor’s research focusing on issues pertinent to Latin America and Argentina. This regional focus not only strengthens the institution’s reputation within Buenos Aires but also contributes to the broader academic discourse in the Southern Cone. The Professor has also successfully secured funding for collaborative research projects, demonstrating strong grant-writing skills and the ability to lead interdisciplinary teams.</w:t>
      </w:r>
    </w:p>
    <w:p>
      <w:pPr>
        <w:pStyle w:val="BodyText"/>
      </w:pPr>
      <w:r>
        <w:t xml:space="preserve">The quality of the research is high, characterized by rigorous methodology and original insights. The Professor actively participates in academic conferences, both locally in Buenos Aires and internationally, thereby disseminating knowledge and maintaining professional networks.</w:t>
      </w:r>
    </w:p>
    <w:bookmarkEnd w:id="23"/>
    <w:bookmarkStart w:id="24" w:name="service-to-the-institution-and-community"/>
    <w:p>
      <w:pPr>
        <w:pStyle w:val="Heading2"/>
      </w:pPr>
      <w:r>
        <w:t xml:space="preserve">4. Service to the Institution and Community</w:t>
      </w:r>
    </w:p>
    <w:p>
      <w:pPr>
        <w:pStyle w:val="FirstParagraph"/>
      </w:pPr>
      <w:r>
        <w:t xml:space="preserve">Service to the university and the wider community is a vital aspect of the Professor’s role. The Professor has actively participated in departmental committees, contributing to curriculum development and policy formulation. Their leadership in organizing academic events has been instrumental in fostering a vibrant intellectual community within the university.</w:t>
      </w:r>
    </w:p>
    <w:p>
      <w:pPr>
        <w:pStyle w:val="BodyText"/>
      </w:pPr>
      <w:r>
        <w:t xml:space="preserve">In Buenos Aires, the connection between academia and society is strong. The Professor has engaged in outreach activities, offering expertise to local organizations and participating in public debates. This engagement enhances the visibility of the institution and demonstrates a commitment to social responsibility. The Professor’s mentorship of junior faculty and graduate students is also commendable, providing guidance and support that fosters professional development.</w:t>
      </w:r>
    </w:p>
    <w:bookmarkEnd w:id="24"/>
    <w:bookmarkStart w:id="25" w:name="Xda79409093af40bd3d15ed7d2a5582dbca223f1"/>
    <w:p>
      <w:pPr>
        <w:pStyle w:val="Heading2"/>
      </w:pPr>
      <w:r>
        <w:t xml:space="preserve">5. Areas for Improvement and Recommendations</w:t>
      </w:r>
    </w:p>
    <w:p>
      <w:pPr>
        <w:pStyle w:val="FirstParagraph"/>
      </w:pPr>
      <w:r>
        <w:t xml:space="preserve">While the Professor’s performance is largely exemplary, this Peer Review Report identifies specific areas for improvement. First, it is recommended that the Professor seeks to increase the international co-authorship of research papers to broaden the global impact of their work. Second, enhancing the use of educational technology in the classroom could improve the learning experience for students accustomed to digital environments.</w:t>
      </w:r>
    </w:p>
    <w:p>
      <w:pPr>
        <w:pStyle w:val="BodyText"/>
      </w:pPr>
      <w:r>
        <w:t xml:space="preserve">Additionally, the Professor is encouraged to take on more formal leadership roles within the faculty structure. Given their experience and respect among colleagues, assuming a chair position or leading a research center would be a natural progression. These recommendations are intended to support the Professor’s continued growth and alignment with the strategic goals of the institution.</w:t>
      </w:r>
    </w:p>
    <w:bookmarkEnd w:id="25"/>
    <w:bookmarkStart w:id="26" w:name="conclusion"/>
    <w:p>
      <w:pPr>
        <w:pStyle w:val="Heading2"/>
      </w:pPr>
      <w:r>
        <w:t xml:space="preserve">6. Conclusion</w:t>
      </w:r>
    </w:p>
    <w:p>
      <w:pPr>
        <w:pStyle w:val="FirstParagraph"/>
      </w:pPr>
      <w:r>
        <w:t xml:space="preserve">In conclusion, this Peer Review Report affirms that the Professor is a valuable asset to the academic community in Buenos Aires, Argentina. Their dedication to teaching, research, and service aligns with the highest standards of the profession. The Professor’s contributions have positively impacted students, colleagues, and the institution as a whole.</w:t>
      </w:r>
    </w:p>
    <w:p>
      <w:pPr>
        <w:pStyle w:val="BodyText"/>
      </w:pPr>
      <w:r>
        <w:t xml:space="preserve">Based on the evidence gathered, the review committee recommends the renewal of the Professor’s contract with full endorsement. We look forward to their continued contributions to the advancement of knowledge and education in Argentina.</w:t>
      </w:r>
    </w:p>
    <w:p>
      <w:pPr>
        <w:pStyle w:val="BodyText"/>
      </w:pPr>
      <w:r>
        <w:rPr>
          <w:bCs/>
          <w:b/>
        </w:rPr>
        <w:t xml:space="preserve">Signature of Reviewer</w:t>
      </w:r>
      <w:r>
        <w:br/>
      </w:r>
      <w:r>
        <w:t xml:space="preserve">Dr. [Reviewer Name]</w:t>
      </w:r>
      <w:r>
        <w:br/>
      </w:r>
      <w:r>
        <w:t xml:space="preserve">Chair of the Academic Review Committee</w:t>
      </w:r>
    </w:p>
    <w:p>
      <w:pPr>
        <w:pStyle w:val="BodyText"/>
      </w:pPr>
      <w:r>
        <w:rPr>
          <w:bCs/>
          <w:b/>
        </w:rPr>
        <w:t xml:space="preserve">Date of Submission</w:t>
      </w:r>
      <w:r>
        <w:br/>
      </w:r>
      <w:r>
        <w:t xml:space="preserve">October 24, 2023</w:t>
      </w:r>
      <w:r>
        <w:br/>
      </w:r>
      <w:r>
        <w:t xml:space="preserve">Buenos Aires, Argentina</w:t>
      </w:r>
    </w:p>
    <w:p>
      <w:pPr>
        <w:pStyle w:val="BodyText"/>
      </w:pPr>
      <w:r>
        <w:t xml:space="preserve">This document is an official Peer Review Report generated for internal academic evaluation purposes. It is protected under institutional confidentiality policies.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2026-10-10T09:04:22Z</dcterms:created>
  <dcterms:modified xsi:type="dcterms:W3CDTF">2026-10-10T09:04:22Z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