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of</w:t>
      </w:r>
      <w:r>
        <w:t xml:space="preserve"> </w:t>
      </w:r>
      <w:r>
        <w:t xml:space="preserve">Kinshasa</w:t>
      </w:r>
    </w:p>
    <w:bookmarkStart w:id="21" w:name="official-peer-review-report"/>
    <w:p>
      <w:pPr>
        <w:pStyle w:val="Heading1"/>
      </w:pPr>
      <w:r>
        <w:t xml:space="preserve">Official Peer Review Report</w:t>
      </w:r>
    </w:p>
    <w:bookmarkStart w:id="20" w:name="faculty-of-sciences-and-technology"/>
    <w:p>
      <w:pPr>
        <w:pStyle w:val="Heading2"/>
      </w:pPr>
      <w:r>
        <w:t xml:space="preserve">Faculty of Sciences and Technology</w:t>
      </w:r>
    </w:p>
    <w:p>
      <w:pPr>
        <w:pStyle w:val="FirstParagraph"/>
      </w:pPr>
      <w:r>
        <w:t xml:space="preserve">University of Kinshasa (UNIKIN) - Gombe Campus</w:t>
      </w:r>
    </w:p>
    <w:bookmarkEnd w:id="20"/>
    <w:bookmarkEnd w:id="21"/>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Kinshasa, DR Congo</w:t>
      </w:r>
    </w:p>
    <w:p>
      <w:pPr>
        <w:pStyle w:val="BodyText"/>
      </w:pPr>
      <w:r>
        <w:rPr>
          <w:bCs/>
          <w:b/>
        </w:rPr>
        <w:t xml:space="preserve">Review ID:</w:t>
      </w:r>
      <w:r>
        <w:t xml:space="preserve"> </w:t>
      </w:r>
      <w:r>
        <w:t xml:space="preserve">UNIKIN-PR-2023-089</w:t>
      </w:r>
    </w:p>
    <w:p>
      <w:pPr>
        <w:pStyle w:val="BodyText"/>
      </w:pPr>
      <w:r>
        <w:rPr>
          <w:bCs/>
          <w:b/>
        </w:rPr>
        <w:t xml:space="preserve">Subject of Review:</w:t>
      </w:r>
      <w:r>
        <w:t xml:space="preserve"> </w:t>
      </w:r>
      <w:r>
        <w:t xml:space="preserve">Professor Jean-Pierre Mbuyi (Tenured Faculty)</w:t>
      </w:r>
    </w:p>
    <w:p>
      <w:pPr>
        <w:pStyle w:val="BodyText"/>
      </w:pPr>
      <w:r>
        <w:rPr>
          <w:bCs/>
          <w:b/>
        </w:rPr>
        <w:t xml:space="preserve">Department:</w:t>
      </w:r>
      <w:r>
        <w:t xml:space="preserve"> </w:t>
      </w:r>
      <w:r>
        <w:t xml:space="preserve">Department of Civil Engineering &amp; Urban Planning</w:t>
      </w:r>
    </w:p>
    <w:p>
      <w:pPr>
        <w:pStyle w:val="BodyText"/>
      </w:pPr>
      <w:r>
        <w:rPr>
          <w:bCs/>
          <w:b/>
        </w:rPr>
        <w:t xml:space="preserve">Reviewer:</w:t>
      </w:r>
      <w:r>
        <w:t xml:space="preserve"> </w:t>
      </w:r>
      <w:r>
        <w:t xml:space="preserve">Dr. Sarah Kabongo (External Peer Reviewer)</w:t>
      </w:r>
    </w:p>
    <w:bookmarkStart w:id="22" w:name="introduction-and-context"/>
    <w:p>
      <w:pPr>
        <w:pStyle w:val="Heading3"/>
      </w:pPr>
      <w:r>
        <w:t xml:space="preserve">1. Introduction and Context</w:t>
      </w:r>
    </w:p>
    <w:p>
      <w:pPr>
        <w:pStyle w:val="FirstParagraph"/>
      </w:pPr>
      <w:r>
        <w:t xml:space="preserve">This Peer Review Report has been commissioned by the Academic Council of the University of Kinshasa to evaluate the professional performance, academic contributions, and pedagogical effectiveness of Professor Jean-Pierre Mbuyi. This review is conducted within the specific context of higher education in the Democratic Republic of Congo (DR Congo). The evaluation aims to assess the Professor's alignment with the university's strategic goals, particularly regarding infrastructure development research and the training of future engineers capable of addressing the unique challenges of Kinshasa's rapid urbanization.</w:t>
      </w:r>
    </w:p>
    <w:p>
      <w:pPr>
        <w:pStyle w:val="BodyText"/>
      </w:pPr>
      <w:r>
        <w:t xml:space="preserve">The review process involved a comprehensive analysis of the Professor's curriculum vitae, a review of recent publications, classroom observations, and interviews with junior faculty members and doctoral candidates. The objective is to provide a balanced, evidence-based assessment that respects the academic traditions of the region while encouraging international standards of excellence.</w:t>
      </w:r>
    </w:p>
    <w:bookmarkEnd w:id="22"/>
    <w:bookmarkStart w:id="23" w:name="Xb6744665e8b3099bc26127fb47554fda058734c"/>
    <w:p>
      <w:pPr>
        <w:pStyle w:val="Heading3"/>
      </w:pPr>
      <w:r>
        <w:t xml:space="preserve">2. Pedagogical Effectiveness and Teaching Quality</w:t>
      </w:r>
    </w:p>
    <w:p>
      <w:pPr>
        <w:pStyle w:val="FirstParagraph"/>
      </w:pPr>
      <w:r>
        <w:t xml:space="preserve">The Professor demonstrates a high level of commitment to teaching, which is a cornerstone of the academic mission in Kinshasa. During the observed lectures on "Structural Mechanics" and "Urban Water Management," the Professor exhibited a deep mastery of the subject matter. His ability to translate complex theoretical concepts into practical applications relevant to the local context is commendable. For instance, his case studies frequently reference local infrastructure projects in the Gombe and Matonge districts, making the material highly relatable for students.</w:t>
      </w:r>
    </w:p>
    <w:p>
      <w:pPr>
        <w:pStyle w:val="BodyText"/>
      </w:pPr>
      <w:r>
        <w:t xml:space="preserve">However, the review notes a reliance on traditional lecture-based methods. While effective for large cohorts common in Congolese universities, there is a need to integrate more interactive, problem-based learning techniques. The Professor is encouraged to utilize the growing availability of digital resources in Kinshasa to enhance student engagement. Furthermore, feedback mechanisms for students are currently informal; implementing structured feedback loops would significantly improve the learning environment.</w:t>
      </w:r>
    </w:p>
    <w:bookmarkEnd w:id="23"/>
    <w:bookmarkStart w:id="24" w:name="Xc56ab6bff563263bedad351adc6d95ec1e88427"/>
    <w:p>
      <w:pPr>
        <w:pStyle w:val="Heading3"/>
      </w:pPr>
      <w:r>
        <w:t xml:space="preserve">3. Research Output and Academic Contribution</w:t>
      </w:r>
    </w:p>
    <w:p>
      <w:pPr>
        <w:pStyle w:val="FirstParagraph"/>
      </w:pPr>
      <w:r>
        <w:t xml:space="preserve">Professor Mbuyi’s research portfolio is robust and highly relevant to the socio-economic needs of the DR Congo. His recent publications focus on sustainable construction materials using locally sourced resources, a critical area of study given the economic constraints and environmental concerns in the region. His work has been cited by regional bodies and has contributed to policy discussions regarding housing standards in Kinshasa.</w:t>
      </w:r>
    </w:p>
    <w:p>
      <w:pPr>
        <w:pStyle w:val="BodyText"/>
      </w:pPr>
      <w:r>
        <w:t xml:space="preserve">The review highlights the Professor's success in securing collaborative grants with international partners, which is vital for the technological advancement of the university. However, there is an opportunity to increase the visibility of his work in high-impact international journals. The Peer Review Committee recommends that the Professor actively seek co-authorships with international researchers to broaden the reach of his findings and to foster stronger academic ties between Kinshasa and the global scientific community.</w:t>
      </w:r>
    </w:p>
    <w:bookmarkEnd w:id="24"/>
    <w:bookmarkStart w:id="25" w:name="service-to-the-university-and-community"/>
    <w:p>
      <w:pPr>
        <w:pStyle w:val="Heading3"/>
      </w:pPr>
      <w:r>
        <w:t xml:space="preserve">4. Service to the University and Community</w:t>
      </w:r>
    </w:p>
    <w:p>
      <w:pPr>
        <w:pStyle w:val="FirstParagraph"/>
      </w:pPr>
      <w:r>
        <w:t xml:space="preserve">The Professor has been an active participant in the governance of the University of Kinshasa, serving on the Departmental Committee for three consecutive years. His leadership during the recent curriculum revision process was instrumental in modernizing the engineering syllabus to include renewable energy modules. This initiative aligns perfectly with the national energy transition goals of the DR Congo.</w:t>
      </w:r>
    </w:p>
    <w:p>
      <w:pPr>
        <w:pStyle w:val="BodyText"/>
      </w:pPr>
      <w:r>
        <w:t xml:space="preserve">Beyond the university walls, the Professor has engaged in community service by offering technical consultancy to local municipalities in Kinshasa regarding flood mitigation strategies. This engagement demonstrates a strong sense of civic responsibility and reinforces the university's role as a pillar of development in the capital city. The review commends this dedication but suggests formalizing these community partnerships to ensure sustainability and measurable impact.</w:t>
      </w:r>
    </w:p>
    <w:bookmarkEnd w:id="25"/>
    <w:bookmarkStart w:id="26" w:name="challenges-and-recommendations"/>
    <w:p>
      <w:pPr>
        <w:pStyle w:val="Heading3"/>
      </w:pPr>
      <w:r>
        <w:t xml:space="preserve">5. Challenges and Recommendations</w:t>
      </w:r>
    </w:p>
    <w:p>
      <w:pPr>
        <w:pStyle w:val="FirstParagraph"/>
      </w:pPr>
      <w:r>
        <w:t xml:space="preserve">While the Professor's performance is largely exemplary, the review identifies specific areas for improvement, considering the dynamic academic landscape in Kinshasa:</w:t>
      </w:r>
    </w:p>
    <w:p>
      <w:pPr>
        <w:numPr>
          <w:ilvl w:val="0"/>
          <w:numId w:val="1001"/>
        </w:numPr>
        <w:pStyle w:val="Compact"/>
      </w:pPr>
      <w:r>
        <w:rPr>
          <w:bCs/>
          <w:b/>
        </w:rPr>
        <w:t xml:space="preserve">Digital Integration:</w:t>
      </w:r>
      <w:r>
        <w:t xml:space="preserve"> </w:t>
      </w:r>
      <w:r>
        <w:t xml:space="preserve">The Professor should adopt more digital teaching tools to prepare students for a modern workforce, overcoming the infrastructural challenges often faced in the region.</w:t>
      </w:r>
    </w:p>
    <w:p>
      <w:pPr>
        <w:numPr>
          <w:ilvl w:val="0"/>
          <w:numId w:val="1001"/>
        </w:numPr>
        <w:pStyle w:val="Compact"/>
      </w:pPr>
      <w:r>
        <w:rPr>
          <w:bCs/>
          <w:b/>
        </w:rPr>
        <w:t xml:space="preserve">Mentorship:</w:t>
      </w:r>
      <w:r>
        <w:t xml:space="preserve"> </w:t>
      </w:r>
      <w:r>
        <w:t xml:space="preserve">There is a need for more structured mentorship of junior faculty and PhD students to ensure the continuity of academic excellence within the department.</w:t>
      </w:r>
    </w:p>
    <w:p>
      <w:pPr>
        <w:numPr>
          <w:ilvl w:val="0"/>
          <w:numId w:val="1001"/>
        </w:numPr>
        <w:pStyle w:val="Compact"/>
      </w:pPr>
      <w:r>
        <w:rPr>
          <w:bCs/>
          <w:b/>
        </w:rPr>
        <w:t xml:space="preserve">International Collaboration:</w:t>
      </w:r>
      <w:r>
        <w:t xml:space="preserve"> </w:t>
      </w:r>
      <w:r>
        <w:t xml:space="preserve">Strengthening ties with universities in neighboring countries and Europe will enhance the research profile of both the Professor and the University of Kinshasa.</w:t>
      </w:r>
    </w:p>
    <w:bookmarkEnd w:id="26"/>
    <w:bookmarkStart w:id="27" w:name="conclusion"/>
    <w:p>
      <w:pPr>
        <w:pStyle w:val="Heading3"/>
      </w:pPr>
      <w:r>
        <w:t xml:space="preserve">6. Conclusion</w:t>
      </w:r>
    </w:p>
    <w:p>
      <w:pPr>
        <w:pStyle w:val="FirstParagraph"/>
      </w:pPr>
      <w:r>
        <w:t xml:space="preserve">In conclusion, this Peer Review Report affirms that Professor Jean-Pierre Mbuyi is a distinguished academic who significantly contributes to the University of Kinshasa and the broader academic community in the DR Congo. His dedication to teaching, relevant research, and community service makes him an asset to the institution. The recommendations provided are intended to support his continued growth and to help him navigate the evolving challenges of higher education in Kinshasa. The Academic Council is recommended to renew his tenure with full confidence in his ability to lead and inspire.</w:t>
      </w:r>
    </w:p>
    <w:p>
      <w:pPr>
        <w:pStyle w:val="BodyText"/>
      </w:pPr>
      <w:r>
        <w:rPr>
          <w:bCs/>
          <w:b/>
        </w:rPr>
        <w:t xml:space="preserve">Dr. Sarah Kabongo</w:t>
      </w:r>
      <w:r>
        <w:br/>
      </w:r>
      <w:r>
        <w:t xml:space="preserve">External Peer Reviewer</w:t>
      </w:r>
      <w:r>
        <w:br/>
      </w:r>
      <w:r>
        <w:t xml:space="preserve">Department of Civil Engineering</w:t>
      </w:r>
      <w:r>
        <w:br/>
      </w:r>
      <w:r>
        <w:t xml:space="preserve">University of Lubumbashi</w:t>
      </w:r>
    </w:p>
    <w:p>
      <w:pPr>
        <w:pStyle w:val="BodyText"/>
      </w:pPr>
      <w:r>
        <w:rPr>
          <w:bCs/>
          <w:b/>
        </w:rPr>
        <w:t xml:space="preserve">Prof. Emmanuel Tshisekedi</w:t>
      </w:r>
      <w:r>
        <w:br/>
      </w:r>
      <w:r>
        <w:t xml:space="preserve">Dean of Faculty</w:t>
      </w:r>
      <w:r>
        <w:br/>
      </w:r>
      <w:r>
        <w:t xml:space="preserve">University of Kinshasa</w:t>
      </w:r>
      <w:r>
        <w:br/>
      </w:r>
      <w:r>
        <w:t xml:space="preserve">Kinshasa, DR Congo</w:t>
      </w:r>
    </w:p>
    <w:p>
      <w:pPr>
        <w:pStyle w:val="BodyText"/>
      </w:pPr>
      <w:r>
        <w:t xml:space="preserve">This document is confidential and intended solely for the use of the University of Kinshasa Academic Council.</w:t>
      </w:r>
      <w:r>
        <w:br/>
      </w:r>
      <w:r>
        <w:t xml:space="preserve">© 2023 University of Kinshasa.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of Kinshasa</dc:title>
  <dc:creator/>
  <dc:language>en</dc:language>
  <cp:keywords/>
  <dcterms:created xsi:type="dcterms:W3CDTF">2026-10-10T06:14:08Z</dcterms:created>
  <dcterms:modified xsi:type="dcterms:W3CDTF">2026-10-10T06:14:08Z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