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Professor [Name Redacted]</w:t>
      </w:r>
    </w:p>
    <w:p>
      <w:pPr>
        <w:pStyle w:val="BodyText"/>
      </w:pPr>
      <w:r>
        <w:rPr>
          <w:bCs/>
          <w:b/>
        </w:rPr>
        <w:t xml:space="preserve">Institution:</w:t>
      </w:r>
      <w:r>
        <w:t xml:space="preserve"> </w:t>
      </w:r>
      <w:r>
        <w:t xml:space="preserve">University in Frankfurt, Germany</w:t>
      </w:r>
    </w:p>
    <w:p>
      <w:pPr>
        <w:pStyle w:val="BodyText"/>
      </w:pPr>
      <w:r>
        <w:rPr>
          <w:bCs/>
          <w:b/>
        </w:rPr>
        <w:t xml:space="preserve">Date of Review:</w:t>
      </w:r>
      <w:r>
        <w:t xml:space="preserve"> </w:t>
      </w:r>
      <w:r>
        <w:t xml:space="preserve">[Insert Date]</w:t>
      </w:r>
    </w:p>
    <w:p>
      <w:pPr>
        <w:pStyle w:val="BodyText"/>
      </w:pPr>
      <w:r>
        <w:rPr>
          <w:bCs/>
          <w:b/>
        </w:rPr>
        <w:t xml:space="preserve">Reviewers:</w:t>
      </w:r>
      <w:r>
        <w:t xml:space="preserve"> </w:t>
      </w:r>
      <w:r>
        <w:t xml:space="preserve">[Insert Reviewer Names]</w:t>
      </w:r>
    </w:p>
    <w:bookmarkEnd w:id="20"/>
    <w:bookmarkStart w:id="21" w:name="introduction"/>
    <w:p>
      <w:pPr>
        <w:pStyle w:val="Heading2"/>
      </w:pPr>
      <w:r>
        <w:t xml:space="preserve">1. Introduction</w:t>
      </w:r>
    </w:p>
    <w:p>
      <w:pPr>
        <w:pStyle w:val="FirstParagraph"/>
      </w:pPr>
      <w:r>
        <w:t xml:space="preserve">This Peer Review Report has been prepared in accordance with the academic standards and evaluation protocols established by higher education institutions in Germany, specifically within the context of the academic community in Frankfurt. The purpose of this report is to provide a comprehensive, objective, and constructive assessment of the professional performance, scholarly contributions, teaching effectiveness, and institutional engagement of Professor [Name Redacted]. The review process adheres to the principles of fairness, transparency, and academic integrity that are central to the German university system.</w:t>
      </w:r>
    </w:p>
    <w:p>
      <w:pPr>
        <w:pStyle w:val="BodyText"/>
      </w:pPr>
      <w:r>
        <w:t xml:space="preserve">The evaluation was conducted by a panel of senior academics and peers from relevant disciplines, all of whom are familiar with the expectations and benchmarks for professorial roles in Germany. The review encompasses multiple dimensions of academic responsibility, including research output, teaching quality, supervision of graduate students, service to the university and broader academic community, and alignment with the strategic goals of the institution in Frankfurt.</w:t>
      </w:r>
    </w:p>
    <w:bookmarkEnd w:id="21"/>
    <w:bookmarkStart w:id="22" w:name="research-and-scholarly-contributions"/>
    <w:p>
      <w:pPr>
        <w:pStyle w:val="Heading2"/>
      </w:pPr>
      <w:r>
        <w:t xml:space="preserve">2. Research and Scholarly Contributions</w:t>
      </w:r>
    </w:p>
    <w:p>
      <w:pPr>
        <w:pStyle w:val="FirstParagraph"/>
      </w:pPr>
      <w:r>
        <w:t xml:space="preserve">Professor [Name Redacted] has demonstrated a strong and sustained commitment to research excellence. Over the past evaluation period, the professor has published a significant number of peer-reviewed articles in reputable international journals, many of which are highly regarded within the academic community in Germany and beyond. The research topics addressed are both innovative and relevant, contributing meaningfully to the advancement of knowledge in the field.</w:t>
      </w:r>
    </w:p>
    <w:p>
      <w:pPr>
        <w:pStyle w:val="BodyText"/>
      </w:pPr>
      <w:r>
        <w:t xml:space="preserve">The professor has also successfully secured external research funding from national and international sources, including grants from the German Research Foundation (DFG) and other prominent funding bodies. This ability to attract competitive funding is a clear indicator of the quality and impact of the research being conducted. Furthermore, Professor [Name Redacted] has actively participated in collaborative research projects with other institutions in Frankfurt and across Europe, fostering interdisciplinary dialogue and strengthening the research profile of the university.</w:t>
      </w:r>
    </w:p>
    <w:p>
      <w:pPr>
        <w:pStyle w:val="BodyText"/>
      </w:pPr>
      <w:r>
        <w:t xml:space="preserve">The scholarly work of the professor is characterized by methodological rigor, theoretical depth, and practical relevance. The publications have received positive citations and have been recognized by peers in the field, reflecting the high standard of academic inquiry maintained by the professor.</w:t>
      </w:r>
    </w:p>
    <w:bookmarkEnd w:id="22"/>
    <w:bookmarkStart w:id="23" w:name="teaching-and-educational-leadership"/>
    <w:p>
      <w:pPr>
        <w:pStyle w:val="Heading2"/>
      </w:pPr>
      <w:r>
        <w:t xml:space="preserve">3. Teaching and Educational Leadership</w:t>
      </w:r>
    </w:p>
    <w:p>
      <w:pPr>
        <w:pStyle w:val="FirstParagraph"/>
      </w:pPr>
      <w:r>
        <w:t xml:space="preserve">In the realm of teaching, Professor [Name Redacted] has consistently demonstrated a high level of dedication and effectiveness. The professor has been responsible for delivering a range of undergraduate and graduate courses, all of which have been well-received by students. Course evaluations indicate that the professor is clear, engaging, and supportive, creating an inclusive learning environment that encourages critical thinking and active participation.</w:t>
      </w:r>
    </w:p>
    <w:p>
      <w:pPr>
        <w:pStyle w:val="BodyText"/>
      </w:pPr>
      <w:r>
        <w:t xml:space="preserve">The teaching materials and curricula developed by the professor are up-to-date and reflect current developments in the field. The professor has also integrated innovative teaching methods, including digital tools and interactive learning strategies, which align with the modern educational standards expected in universities in Germany. These efforts have contributed to improved student outcomes and higher levels of student satisfaction.</w:t>
      </w:r>
    </w:p>
    <w:p>
      <w:pPr>
        <w:pStyle w:val="BodyText"/>
      </w:pPr>
      <w:r>
        <w:t xml:space="preserve">Additionally, Professor [Name Redacted] has played a key role in mentoring junior faculty members and supporting the professional development of teaching staff within the department. This commitment to educational leadership is highly valued and contributes to the overall quality of instruction at the university in Frankfurt.</w:t>
      </w:r>
    </w:p>
    <w:bookmarkEnd w:id="23"/>
    <w:bookmarkStart w:id="24" w:name="supervision-of-graduate-students"/>
    <w:p>
      <w:pPr>
        <w:pStyle w:val="Heading2"/>
      </w:pPr>
      <w:r>
        <w:t xml:space="preserve">4. Supervision of Graduate Students</w:t>
      </w:r>
    </w:p>
    <w:p>
      <w:pPr>
        <w:pStyle w:val="FirstParagraph"/>
      </w:pPr>
      <w:r>
        <w:t xml:space="preserve">The supervision of graduate students is a critical aspect of a professor’s responsibilities, and Professor [Name Redacted] has excelled in this area. The professor has successfully guided numerous master’s and doctoral students to the completion of their degrees, with many of these students going on to secure prestigious academic and professional positions. The supervision style is characterized by regular feedback, intellectual support, and encouragement of independent research.</w:t>
      </w:r>
    </w:p>
    <w:p>
      <w:pPr>
        <w:pStyle w:val="BodyText"/>
      </w:pPr>
      <w:r>
        <w:t xml:space="preserve">Graduate students under the professor’s supervision have published their work in reputable journals and have presented their research at major conferences, both in Germany and internationally. This track record reflects the professor’s ability to foster a productive and stimulating research environment.</w:t>
      </w:r>
    </w:p>
    <w:bookmarkEnd w:id="24"/>
    <w:bookmarkStart w:id="25" w:name="service-and-institutional-engagement"/>
    <w:p>
      <w:pPr>
        <w:pStyle w:val="Heading2"/>
      </w:pPr>
      <w:r>
        <w:t xml:space="preserve">5. Service and Institutional Engagement</w:t>
      </w:r>
    </w:p>
    <w:p>
      <w:pPr>
        <w:pStyle w:val="FirstParagraph"/>
      </w:pPr>
      <w:r>
        <w:t xml:space="preserve">Professor [Name Redacted] has made significant contributions to the service and governance of the university in Frankfurt. The professor has actively participated in departmental and university committees, contributing to strategic planning, curriculum development, and policy formulation. The professor’s involvement in these activities demonstrates a strong sense of institutional responsibility and commitment to the collective goals of the university.</w:t>
      </w:r>
    </w:p>
    <w:p>
      <w:pPr>
        <w:pStyle w:val="BodyText"/>
      </w:pPr>
      <w:r>
        <w:t xml:space="preserve">Beyond the university, the professor has engaged with the broader academic community in Germany through conference organization, editorial work, and participation in professional associations. These activities enhance the visibility and reputation of the university in Frankfurt and contribute to the professor’s standing as a respected scholar.</w:t>
      </w:r>
    </w:p>
    <w:bookmarkEnd w:id="25"/>
    <w:bookmarkStart w:id="26" w:name="areas-for-improvement"/>
    <w:p>
      <w:pPr>
        <w:pStyle w:val="Heading2"/>
      </w:pPr>
      <w:r>
        <w:t xml:space="preserve">6. Areas for Improvement</w:t>
      </w:r>
    </w:p>
    <w:p>
      <w:pPr>
        <w:pStyle w:val="FirstParagraph"/>
      </w:pPr>
      <w:r>
        <w:t xml:space="preserve">While the overall performance of Professor [Name Redacted] is highly commendable, there are a few areas where further development could be beneficial. For instance, increasing the integration of international students into research projects could further enhance the global perspective of the professor’s work. Additionally, expanding outreach activities to engage with industry partners in Frankfurt could strengthen the practical impact of the research and teaching activities.</w:t>
      </w:r>
    </w:p>
    <w:bookmarkEnd w:id="26"/>
    <w:bookmarkStart w:id="27" w:name="conclusion"/>
    <w:p>
      <w:pPr>
        <w:pStyle w:val="Heading2"/>
      </w:pPr>
      <w:r>
        <w:t xml:space="preserve">7. Conclusion</w:t>
      </w:r>
    </w:p>
    <w:p>
      <w:pPr>
        <w:pStyle w:val="FirstParagraph"/>
      </w:pPr>
      <w:r>
        <w:t xml:space="preserve">In conclusion, this Peer Review Report affirms that Professor [Name Redacted] is a distinguished academic who has made substantial contributions to research, teaching, supervision, and service. The professor’s work aligns with the high standards expected of faculty members in Germany and reflects a deep commitment to the mission of the university in Frankfurt. The review panel recommends continued support for the professor’s ongoing initiatives and encourages further development in the areas identified above.</w:t>
      </w:r>
    </w:p>
    <w:bookmarkEnd w:id="27"/>
    <w:p>
      <w:pPr>
        <w:pStyle w:val="BodyText"/>
      </w:pPr>
      <w:r>
        <w:rPr>
          <w:bCs/>
          <w:b/>
        </w:rPr>
        <w:t xml:space="preserve">Prepared by:</w:t>
      </w:r>
    </w:p>
    <w:p>
      <w:pPr>
        <w:pStyle w:val="BodyText"/>
      </w:pPr>
      <w:r>
        <w:t xml:space="preserve">[Reviewer Name 1], Professor of [Discipline]</w:t>
      </w:r>
    </w:p>
    <w:p>
      <w:pPr>
        <w:pStyle w:val="BodyText"/>
      </w:pPr>
      <w:r>
        <w:t xml:space="preserve">[Reviewer Name 2], Professor of [Discipline]</w:t>
      </w:r>
    </w:p>
    <w:p>
      <w:pPr>
        <w:pStyle w:val="BodyText"/>
      </w:pPr>
      <w:r>
        <w:t xml:space="preserve">[Reviewer Name 3], Professor of [Discipline]</w:t>
      </w:r>
    </w:p>
    <w:p>
      <w:pPr>
        <w:pStyle w:val="BodyText"/>
      </w:pPr>
      <w:r>
        <w:rPr>
          <w:bCs/>
          <w:b/>
        </w:rPr>
        <w:t xml:space="preserve">University in Frankfurt,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 - Frankfurt, Germany</dc:title>
  <dc:creator/>
  <dc:language>en</dc:language>
  <cp:keywords/>
  <dcterms:created xsi:type="dcterms:W3CDTF">2026-10-10T07:36:17Z</dcterms:created>
  <dcterms:modified xsi:type="dcterms:W3CDTF">2026-10-10T07:36:17Z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