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Professor</w:t>
      </w:r>
      <w:r>
        <w:t xml:space="preserve"> </w:t>
      </w:r>
      <w:r>
        <w:t xml:space="preserve">Evaluation</w:t>
      </w:r>
      <w:r>
        <w:t xml:space="preserve"> </w:t>
      </w:r>
      <w:r>
        <w:t xml:space="preserve">-</w:t>
      </w:r>
      <w:r>
        <w:t xml:space="preserve"> </w:t>
      </w:r>
      <w:r>
        <w:t xml:space="preserve">Singapore</w:t>
      </w:r>
      <w:r>
        <w:t xml:space="preserve"> </w:t>
      </w:r>
      <w:r>
        <w:t xml:space="preserve">Singapore</w:t>
      </w:r>
    </w:p>
    <w:bookmarkStart w:id="20" w:name="peer-review-report"/>
    <w:p>
      <w:pPr>
        <w:pStyle w:val="Heading1"/>
      </w:pPr>
      <w:r>
        <w:t xml:space="preserve">Peer Review Report</w:t>
      </w:r>
    </w:p>
    <w:p>
      <w:pPr>
        <w:pStyle w:val="FirstParagraph"/>
      </w:pPr>
      <w:r>
        <w:rPr>
          <w:bCs/>
          <w:b/>
        </w:rPr>
        <w:t xml:space="preserve">Institution:</w:t>
      </w:r>
      <w:r>
        <w:t xml:space="preserve"> </w:t>
      </w:r>
      <w:r>
        <w:t xml:space="preserve">University of Singapore Singapore</w:t>
      </w:r>
    </w:p>
    <w:p>
      <w:pPr>
        <w:pStyle w:val="BodyText"/>
      </w:pPr>
      <w:r>
        <w:rPr>
          <w:bCs/>
          <w:b/>
        </w:rPr>
        <w:t xml:space="preserve">Date:</w:t>
      </w:r>
      <w:r>
        <w:t xml:space="preserve"> </w:t>
      </w:r>
      <w:r>
        <w:t xml:space="preserve">October 2023</w:t>
      </w:r>
    </w:p>
    <w:p>
      <w:pPr>
        <w:pStyle w:val="BodyText"/>
      </w:pPr>
      <w:r>
        <w:rPr>
          <w:bCs/>
          <w:b/>
        </w:rPr>
        <w:t xml:space="preserve">Subject:</w:t>
      </w:r>
      <w:r>
        <w:t xml:space="preserve"> </w:t>
      </w:r>
      <w:r>
        <w:t xml:space="preserve">Comprehensive Evaluation of Professor [Name]</w:t>
      </w:r>
    </w:p>
    <w:bookmarkEnd w:id="20"/>
    <w:bookmarkStart w:id="21" w:name="introduction"/>
    <w:p>
      <w:pPr>
        <w:pStyle w:val="Heading2"/>
      </w:pPr>
      <w:r>
        <w:t xml:space="preserve">Introduction</w:t>
      </w:r>
    </w:p>
    <w:p>
      <w:pPr>
        <w:pStyle w:val="FirstParagraph"/>
      </w:pPr>
      <w:r>
        <w:t xml:space="preserve">This Peer Review Report has been prepared in accordance with the academic standards and evaluation protocols established by the University of Singapore Singapore. The purpose of this document is to provide a thorough assessment of the professional performance, scholarly contributions, and teaching effectiveness of Professor [Name]. This evaluation is conducted by a panel of distinguished peers within the academic community of Singapore Singapore, ensuring that the review process is both rigorous and impartial.</w:t>
      </w:r>
    </w:p>
    <w:p>
      <w:pPr>
        <w:pStyle w:val="BodyText"/>
      </w:pPr>
      <w:r>
        <w:t xml:space="preserve">The review encompasses various aspects of the Professor's role, including teaching quality, research output, administrative responsibilities, and contributions to the broader academic community. The findings presented in this report are intended to support the ongoing development of the Professor and to inform institutional decisions regarding tenure, promotion, and professional growth.</w:t>
      </w:r>
    </w:p>
    <w:bookmarkEnd w:id="21"/>
    <w:bookmarkStart w:id="22" w:name="teaching-effectiveness"/>
    <w:p>
      <w:pPr>
        <w:pStyle w:val="Heading2"/>
      </w:pPr>
      <w:r>
        <w:t xml:space="preserve">Teaching Effectiveness</w:t>
      </w:r>
    </w:p>
    <w:p>
      <w:pPr>
        <w:pStyle w:val="FirstParagraph"/>
      </w:pPr>
      <w:r>
        <w:t xml:space="preserve">Professor [Name] has demonstrated exceptional teaching skills, consistently receiving high ratings from students and colleagues alike. The Professor's approach to pedagogy is innovative and student-centered, fostering an environment that encourages critical thinking and active participation. Courses taught by the Professor are well-structured, with clear learning objectives and comprehensive materials that align with the curriculum standards of Singapore Singapore.</w:t>
      </w:r>
    </w:p>
    <w:p>
      <w:pPr>
        <w:pStyle w:val="BodyText"/>
      </w:pPr>
      <w:r>
        <w:t xml:space="preserve">Feedback from students highlights the Professor's ability to explain complex concepts in an accessible manner, making challenging subjects engaging and understandable. The Professor also incorporates real-world examples and case studies relevant to the Singaporean context, enhancing the practical applicability of the coursework. Furthermore, the Professor is known for providing timely and constructive feedback, which significantly contributes to student learning and development.</w:t>
      </w:r>
    </w:p>
    <w:bookmarkEnd w:id="22"/>
    <w:bookmarkStart w:id="23" w:name="research-contributions"/>
    <w:p>
      <w:pPr>
        <w:pStyle w:val="Heading2"/>
      </w:pPr>
      <w:r>
        <w:t xml:space="preserve">Research Contributions</w:t>
      </w:r>
    </w:p>
    <w:p>
      <w:pPr>
        <w:pStyle w:val="FirstParagraph"/>
      </w:pPr>
      <w:r>
        <w:t xml:space="preserve">In the realm of research, Professor [Name] has made substantial contributions to the field of [specific discipline]. The Professor's research is characterized by its originality, rigor, and impact, with numerous publications in high-impact journals recognized both locally and internationally. The research agenda of the Professor aligns closely with the strategic priorities of the University of Singapore Singapore, addressing key issues and challenges relevant to the region.</w:t>
      </w:r>
    </w:p>
    <w:p>
      <w:pPr>
        <w:pStyle w:val="BodyText"/>
      </w:pPr>
      <w:r>
        <w:t xml:space="preserve">The Professor has successfully secured competitive research grants, demonstrating the ability to lead and manage significant research projects. These projects not only advance knowledge in the field but also foster collaboration with other researchers and institutions within Singapore Singapore and beyond. The Professor's commitment to mentoring graduate students and early-career researchers further amplifies the impact of their research endeavors.</w:t>
      </w:r>
    </w:p>
    <w:bookmarkEnd w:id="23"/>
    <w:bookmarkStart w:id="24" w:name="service-and-leadership"/>
    <w:p>
      <w:pPr>
        <w:pStyle w:val="Heading2"/>
      </w:pPr>
      <w:r>
        <w:t xml:space="preserve">Service and Leadership</w:t>
      </w:r>
    </w:p>
    <w:p>
      <w:pPr>
        <w:pStyle w:val="FirstParagraph"/>
      </w:pPr>
      <w:r>
        <w:t xml:space="preserve">Professor [Name] has been actively involved in various service and leadership roles within the University of Singapore Singapore. The Professor has served on multiple committees, contributing to the development of academic policies and initiatives that enhance the quality of education and research. Their leadership skills are evident in their ability to collaborate effectively with colleagues, stakeholders, and external partners.</w:t>
      </w:r>
    </w:p>
    <w:p>
      <w:pPr>
        <w:pStyle w:val="BodyText"/>
      </w:pPr>
      <w:r>
        <w:t xml:space="preserve">Additionally, the Professor has played a pivotal role in organizing conferences, workshops, and seminars that promote academic exchange and professional development. These efforts have strengthened the University's reputation as a hub of intellectual activity and innovation in Singapore Singapore. The Professor's dedication to service extends beyond the university, with active participation in professional organizations and community outreach programs.</w:t>
      </w:r>
    </w:p>
    <w:bookmarkEnd w:id="24"/>
    <w:bookmarkStart w:id="25" w:name="Xeb9baac23ef7826ed7063fb2f9a0b67053c20fd"/>
    <w:p>
      <w:pPr>
        <w:pStyle w:val="Heading2"/>
      </w:pPr>
      <w:r>
        <w:t xml:space="preserve">Professional Development and Future Directions</w:t>
      </w:r>
    </w:p>
    <w:p>
      <w:pPr>
        <w:pStyle w:val="FirstParagraph"/>
      </w:pPr>
      <w:r>
        <w:t xml:space="preserve">Looking ahead, it is recommended that Professor [Name] continue to pursue opportunities for professional development that align with their research interests and teaching goals. Engaging in interdisciplinary collaborations and exploring emerging areas of study could further enhance the Professor's contributions to the academic community of Singapore Singapore. Additionally, the Professor is encouraged to seek leadership roles that leverage their expertise and experience to drive institutional initiatives forward.</w:t>
      </w:r>
    </w:p>
    <w:p>
      <w:pPr>
        <w:pStyle w:val="BodyText"/>
      </w:pPr>
      <w:r>
        <w:t xml:space="preserve">The University of Singapore Singapore is committed to supporting the Professor's growth and success, providing resources and opportunities that facilitate their continued excellence in teaching, research, and service. By fostering a culture of continuous improvement and innovation, the institution aims to maintain its position as a leading academic center in the region.</w:t>
      </w:r>
    </w:p>
    <w:bookmarkEnd w:id="25"/>
    <w:bookmarkStart w:id="26" w:name="conclusion"/>
    <w:p>
      <w:pPr>
        <w:pStyle w:val="Heading2"/>
      </w:pPr>
      <w:r>
        <w:t xml:space="preserve">Conclusion</w:t>
      </w:r>
    </w:p>
    <w:p>
      <w:pPr>
        <w:pStyle w:val="FirstParagraph"/>
      </w:pPr>
      <w:r>
        <w:t xml:space="preserve">In conclusion, this Peer Review Report affirms the outstanding performance of Professor [Name] in all aspects of their academic role. The Professor's dedication to teaching, research, and service has significantly contributed to the mission and vision of the University of Singapore Singapore. Based on the evidence presented, it is recommended that the Professor be recognized for their achievements and considered for further advancement within the institution.</w:t>
      </w:r>
    </w:p>
    <w:p>
      <w:pPr>
        <w:pStyle w:val="BodyText"/>
      </w:pPr>
      <w:r>
        <w:t xml:space="preserve">This report serves as a testament to the high standards upheld by the academic community of Singapore Singapore and underscores the importance of rigorous evaluation processes in promoting excellence and accountability.</w:t>
      </w:r>
    </w:p>
    <w:bookmarkEnd w:id="26"/>
    <w:p>
      <w:pPr>
        <w:pStyle w:val="BodyText"/>
      </w:pPr>
      <w:r>
        <w:rPr>
          <w:bCs/>
          <w:b/>
        </w:rPr>
        <w:t xml:space="preserve">Prepared by:</w:t>
      </w:r>
    </w:p>
    <w:p>
      <w:pPr>
        <w:pStyle w:val="BodyText"/>
      </w:pPr>
      <w:r>
        <w:t xml:space="preserve">Dr. [Reviewer Name]</w:t>
      </w:r>
    </w:p>
    <w:p>
      <w:pPr>
        <w:pStyle w:val="BodyText"/>
      </w:pPr>
      <w:r>
        <w:t xml:space="preserve">Senior Faculty Member</w:t>
      </w:r>
    </w:p>
    <w:p>
      <w:pPr>
        <w:pStyle w:val="BodyText"/>
      </w:pPr>
      <w:r>
        <w:t xml:space="preserve">University of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Professor Evaluation - Singapore Singapore</dc:title>
  <dc:creator/>
  <dc:language>en</dc:language>
  <cp:keywords/>
  <dcterms:created xsi:type="dcterms:W3CDTF">2026-10-10T07:09:04Z</dcterms:created>
  <dcterms:modified xsi:type="dcterms:W3CDTF">2026-10-10T07:09:04Z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