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Spain</w:t>
      </w:r>
      <w:r>
        <w:t xml:space="preserve"> </w:t>
      </w:r>
      <w:r>
        <w:t xml:space="preserve">Barcelona</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rPr>
          <w:bCs/>
          <w:b/>
        </w:rPr>
        <w:t xml:space="preserve">Institution:</w:t>
      </w:r>
      <w:r>
        <w:t xml:space="preserve"> </w:t>
      </w:r>
      <w:r>
        <w:t xml:space="preserve">University of Barcelona, Spain Barcelona</w:t>
      </w:r>
    </w:p>
    <w:p>
      <w:pPr>
        <w:pStyle w:val="BodyText"/>
      </w:pPr>
      <w:r>
        <w:rPr>
          <w:bCs/>
          <w:b/>
        </w:rPr>
        <w:t xml:space="preserve">Date of Review:</w:t>
      </w:r>
      <w:r>
        <w:t xml:space="preserve"> </w:t>
      </w:r>
      <w:r>
        <w:t xml:space="preserve">October 15, 2025</w:t>
      </w:r>
    </w:p>
    <w:p>
      <w:pPr>
        <w:pStyle w:val="BodyText"/>
      </w:pPr>
      <w:r>
        <w:rPr>
          <w:bCs/>
          <w:b/>
        </w:rPr>
        <w:t xml:space="preserve">Reviewer:</w:t>
      </w:r>
      <w:r>
        <w:t xml:space="preserve"> </w:t>
      </w:r>
      <w:r>
        <w:t xml:space="preserve">Dr. Elena Martínez, Senior Lecturer, Department of Social Sciences</w:t>
      </w:r>
    </w:p>
    <w:bookmarkEnd w:id="20"/>
    <w:bookmarkEnd w:id="21"/>
    <w:bookmarkStart w:id="22" w:name="introduction"/>
    <w:p>
      <w:pPr>
        <w:pStyle w:val="Heading2"/>
      </w:pPr>
      <w:r>
        <w:t xml:space="preserve">1. Introduction</w:t>
      </w:r>
    </w:p>
    <w:p>
      <w:pPr>
        <w:pStyle w:val="FirstParagraph"/>
      </w:pPr>
      <w:r>
        <w:t xml:space="preserve">This Peer Review Report has been prepared in accordance with the academic standards and evaluation protocols established by the University of Barcelona, located in Spain Barcelona. The purpose of this report is to provide a comprehensive, objective, and constructive assessment of the professional performance, academic contributions, and teaching effectiveness of the Professor under review. The evaluation considers the specific academic, cultural, and institutional context of higher education in Spain Barcelona, where excellence in research, teaching, and community engagement is highly valued.</w:t>
      </w:r>
    </w:p>
    <w:p>
      <w:pPr>
        <w:pStyle w:val="BodyText"/>
      </w:pPr>
      <w:r>
        <w:t xml:space="preserve">The review process followed the guidelines set forth by the Spanish Ministry of Universities and the internal quality assurance framework of the University of Barcelona. It includes an analysis of teaching practices, research output, academic leadership, and professional conduct, all of which are essential components of a Professor’s role within the Spanish higher education system.</w:t>
      </w:r>
    </w:p>
    <w:bookmarkEnd w:id="22"/>
    <w:bookmarkStart w:id="23" w:name="teaching-effectiveness"/>
    <w:p>
      <w:pPr>
        <w:pStyle w:val="Heading2"/>
      </w:pPr>
      <w:r>
        <w:t xml:space="preserve">2. Teaching Effectiveness</w:t>
      </w:r>
    </w:p>
    <w:p>
      <w:pPr>
        <w:pStyle w:val="FirstParagraph"/>
      </w:pPr>
      <w:r>
        <w:t xml:space="preserve">The Professor demonstrates a high level of pedagogical competence, consistently delivering lectures that are well-structured, engaging, and aligned with the learning outcomes defined by the University of Barcelona. In the context of Spain Barcelona, where students come from diverse linguistic and cultural backgrounds, the Professor effectively incorporates inclusive teaching strategies that promote active participation and critical thinking.</w:t>
      </w:r>
    </w:p>
    <w:p>
      <w:pPr>
        <w:pStyle w:val="BodyText"/>
      </w:pPr>
      <w:r>
        <w:t xml:space="preserve">Course materials are regularly updated to reflect current developments in the field, and the Professor makes use of digital tools and platforms that enhance the learning experience. Student feedback collected through the university’s official evaluation system indicates strong satisfaction with the clarity of instruction, fairness of assessment, and the Professor’s availability for academic support.</w:t>
      </w:r>
    </w:p>
    <w:p>
      <w:pPr>
        <w:pStyle w:val="BodyText"/>
      </w:pPr>
      <w:r>
        <w:t xml:space="preserve">Furthermore, the Professor actively encourages interdisciplinary approaches, which is particularly relevant in Spain Barcelona, a city known for its vibrant academic and cultural exchange. This approach not only enriches the curriculum but also prepares students for the complexities of the modern professional world.</w:t>
      </w:r>
    </w:p>
    <w:bookmarkEnd w:id="23"/>
    <w:bookmarkStart w:id="24" w:name="research-contributions"/>
    <w:p>
      <w:pPr>
        <w:pStyle w:val="Heading2"/>
      </w:pPr>
      <w:r>
        <w:t xml:space="preserve">3. Research Contributions</w:t>
      </w:r>
    </w:p>
    <w:p>
      <w:pPr>
        <w:pStyle w:val="FirstParagraph"/>
      </w:pPr>
      <w:r>
        <w:t xml:space="preserve">The Professor’s research portfolio is robust and aligns closely with the strategic priorities of the University of Barcelona and the broader academic community in Spain Barcelona. Over the past five years, the Professor has published numerous peer-reviewed articles in high-impact international journals, contributing significantly to the advancement of knowledge in their field.</w:t>
      </w:r>
    </w:p>
    <w:p>
      <w:pPr>
        <w:pStyle w:val="BodyText"/>
      </w:pPr>
      <w:r>
        <w:t xml:space="preserve">The research conducted by the Professor is characterized by methodological rigor, originality, and relevance to contemporary societal challenges. Several projects have received funding from national and European research agencies, demonstrating the Professor’s ability to secure competitive grants and collaborate with leading institutions across Europe.</w:t>
      </w:r>
    </w:p>
    <w:p>
      <w:pPr>
        <w:pStyle w:val="BodyText"/>
      </w:pPr>
      <w:r>
        <w:t xml:space="preserve">In addition to individual achievements, the Professor has played a key role in fostering research collaboration within the department and with external partners in Spain Barcelona. This includes organizing seminars, workshops, and conferences that bring together scholars from diverse disciplines, thereby strengthening the academic ecosystem of the region.</w:t>
      </w:r>
    </w:p>
    <w:bookmarkEnd w:id="24"/>
    <w:bookmarkStart w:id="25" w:name="academic-leadership-and-service"/>
    <w:p>
      <w:pPr>
        <w:pStyle w:val="Heading2"/>
      </w:pPr>
      <w:r>
        <w:t xml:space="preserve">4. Academic Leadership and Service</w:t>
      </w:r>
    </w:p>
    <w:p>
      <w:pPr>
        <w:pStyle w:val="FirstParagraph"/>
      </w:pPr>
      <w:r>
        <w:t xml:space="preserve">The Professor has demonstrated strong leadership qualities through active participation in departmental committees, curriculum development initiatives, and quality assurance processes at the University of Barcelona. Their contributions have been instrumental in shaping academic policies that promote excellence, equity, and innovation in higher education.</w:t>
      </w:r>
    </w:p>
    <w:p>
      <w:pPr>
        <w:pStyle w:val="BodyText"/>
      </w:pPr>
      <w:r>
        <w:t xml:space="preserve">In the context of Spain Barcelona, where universities play a vital role in regional development, the Professor has engaged with local communities, industry partners, and public institutions to translate academic knowledge into practical solutions. This commitment to societal impact reflects the values of the University of Barcelona and its mission to serve the public good.</w:t>
      </w:r>
    </w:p>
    <w:p>
      <w:pPr>
        <w:pStyle w:val="BodyText"/>
      </w:pPr>
      <w:r>
        <w:t xml:space="preserve">The Professor also mentors early-career researchers and graduate students, providing guidance on research design, publication strategies, and career development. This mentorship has had a positive influence on the professional growth of many individuals within the academic community of Spain Barcelona.</w:t>
      </w:r>
    </w:p>
    <w:bookmarkEnd w:id="25"/>
    <w:bookmarkStart w:id="26" w:name="professional-conduct-and-ethics"/>
    <w:p>
      <w:pPr>
        <w:pStyle w:val="Heading2"/>
      </w:pPr>
      <w:r>
        <w:t xml:space="preserve">5. Professional Conduct and Ethics</w:t>
      </w:r>
    </w:p>
    <w:p>
      <w:pPr>
        <w:pStyle w:val="FirstParagraph"/>
      </w:pPr>
      <w:r>
        <w:t xml:space="preserve">The Professor upholds the highest standards of academic integrity, professionalism, and ethical conduct. They adhere to the codes of practice established by the University of Barcelona and the Spanish academic community, ensuring transparency, fairness, and respect in all professional interactions.</w:t>
      </w:r>
    </w:p>
    <w:p>
      <w:pPr>
        <w:pStyle w:val="BodyText"/>
      </w:pPr>
      <w:r>
        <w:t xml:space="preserve">There have been no reported incidents of misconduct, and the Professor is widely regarded as a role model for colleagues and students alike. Their commitment to diversity, inclusion, and sustainability aligns with the institutional values of the University of Barcelona and the broader societal goals of Spain Barcelona.</w:t>
      </w:r>
    </w:p>
    <w:bookmarkEnd w:id="26"/>
    <w:bookmarkStart w:id="27" w:name="recommendations"/>
    <w:p>
      <w:pPr>
        <w:pStyle w:val="Heading2"/>
      </w:pPr>
      <w:r>
        <w:t xml:space="preserve">6. Recommendations</w:t>
      </w:r>
    </w:p>
    <w:p>
      <w:pPr>
        <w:pStyle w:val="FirstParagraph"/>
      </w:pPr>
      <w:r>
        <w:t xml:space="preserve">Based on the comprehensive evaluation outlined in this Peer Review Report, it is recommended that the Professor be recognized for their outstanding contributions to teaching, research, and academic service at the University of Barcelona. The following recommendations are proposed to further enhance their professional development and impact:</w:t>
      </w:r>
    </w:p>
    <w:p>
      <w:pPr>
        <w:numPr>
          <w:ilvl w:val="0"/>
          <w:numId w:val="1001"/>
        </w:numPr>
        <w:pStyle w:val="Compact"/>
      </w:pPr>
      <w:r>
        <w:t xml:space="preserve">Continue to expand international research collaborations, particularly with institutions in Europe and beyond.</w:t>
      </w:r>
    </w:p>
    <w:p>
      <w:pPr>
        <w:numPr>
          <w:ilvl w:val="0"/>
          <w:numId w:val="1001"/>
        </w:numPr>
        <w:pStyle w:val="Compact"/>
      </w:pPr>
      <w:r>
        <w:t xml:space="preserve">Increase involvement in interdisciplinary projects that address pressing societal challenges in Spain Barcelona.</w:t>
      </w:r>
    </w:p>
    <w:p>
      <w:pPr>
        <w:numPr>
          <w:ilvl w:val="0"/>
          <w:numId w:val="1001"/>
        </w:numPr>
        <w:pStyle w:val="Compact"/>
      </w:pPr>
      <w:r>
        <w:t xml:space="preserve">Lead initiatives to integrate digital innovation and sustainability into the curriculum.</w:t>
      </w:r>
    </w:p>
    <w:p>
      <w:pPr>
        <w:numPr>
          <w:ilvl w:val="0"/>
          <w:numId w:val="1001"/>
        </w:numPr>
        <w:pStyle w:val="Compact"/>
      </w:pPr>
      <w:r>
        <w:t xml:space="preserve">Mentor more early-career researchers and contribute to the professional development of teaching staff.</w:t>
      </w:r>
    </w:p>
    <w:bookmarkEnd w:id="27"/>
    <w:bookmarkStart w:id="28" w:name="conclusion"/>
    <w:p>
      <w:pPr>
        <w:pStyle w:val="Heading2"/>
      </w:pPr>
      <w:r>
        <w:t xml:space="preserve">7. Conclusion</w:t>
      </w:r>
    </w:p>
    <w:p>
      <w:pPr>
        <w:pStyle w:val="FirstParagraph"/>
      </w:pPr>
      <w:r>
        <w:t xml:space="preserve">In conclusion, this Peer Review Report affirms that the Professor under review is a highly competent, dedicated, and influential academic professional whose work significantly contributes to the reputation and excellence of the University of Barcelona in Spain Barcelona. Their commitment to teaching, research, and service exemplifies the values and aspirations of the Spanish higher education system. It is recommended that the Professor be supported in their continued professional growth and encouraged to take on additional leadership roles within the institution and the broader academic community.</w:t>
      </w:r>
    </w:p>
    <w:bookmarkEnd w:id="28"/>
    <w:p>
      <w:pPr>
        <w:pStyle w:val="BodyText"/>
      </w:pPr>
      <w:r>
        <w:rPr>
          <w:bCs/>
          <w:b/>
        </w:rPr>
        <w:t xml:space="preserve">Dr. Elena Martínez</w:t>
      </w:r>
      <w:r>
        <w:br/>
      </w:r>
      <w:r>
        <w:t xml:space="preserve">Senior Lecturer</w:t>
      </w:r>
      <w:r>
        <w:br/>
      </w:r>
      <w:r>
        <w:t xml:space="preserve">Department of Social Sciences</w:t>
      </w:r>
      <w:r>
        <w:br/>
      </w:r>
      <w:r>
        <w:t xml:space="preserve">University of Barcelona,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Spain Barcelona</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