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Brazil</w:t>
      </w:r>
      <w:r>
        <w:t xml:space="preserve"> </w:t>
      </w:r>
      <w:r>
        <w:t xml:space="preserve">Brasília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r>
        <w:br/>
      </w:r>
      <w:r>
        <w:rPr>
          <w:bCs/>
          <w:b/>
        </w:rPr>
        <w:t xml:space="preserve">Location:</w:t>
      </w:r>
      <w:r>
        <w:t xml:space="preserve"> </w:t>
      </w:r>
      <w:r>
        <w:t xml:space="preserve">Brazil Brasília</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r>
        <w:br/>
      </w:r>
      <w:r>
        <w:rPr>
          <w:bCs/>
          <w:b/>
        </w:rPr>
        <w:t xml:space="preserve">Department:</w:t>
      </w:r>
      <w:r>
        <w:t xml:space="preserve"> </w:t>
      </w:r>
      <w:r>
        <w:t xml:space="preserve">Operations &amp; Strategy</w:t>
      </w:r>
      <w:r>
        <w:br/>
      </w:r>
      <w:r>
        <w:rPr>
          <w:bCs/>
          <w:b/>
        </w:rPr>
        <w:t xml:space="preserve">Project Code:</w:t>
      </w:r>
      <w:r>
        <w:t xml:space="preserve"> </w:t>
      </w:r>
      <w:r>
        <w:t xml:space="preserve">BR-BSB-PM-2023</w:t>
      </w:r>
    </w:p>
    <w:bookmarkStart w:id="20" w:name="executive-summary"/>
    <w:p>
      <w:pPr>
        <w:pStyle w:val="Heading2"/>
      </w:pPr>
      <w:r>
        <w:t xml:space="preserve">1. Executive Summary</w:t>
      </w:r>
    </w:p>
    <w:p>
      <w:pPr>
        <w:pStyle w:val="FirstParagraph"/>
      </w:pPr>
      <w:r>
        <w:t xml:space="preserve">This Peer Review Report serves as a comprehensive assessment of the Project Manager currently overseeing critical infrastructure and software integration initiatives within the Brazil Brasília region. The purpose of this document is to evaluate the efficacy, leadership capabilities, and technical oversight of the Project Manager in the context of the unique regulatory and cultural environment of the Brazilian capital. The review covers the period from January 2023 to September 2023. Overall, the Project Manager has demonstrated a high level of competence in navigating the complex stakeholder landscape typical of Brasília, ensuring that project deliverables align with both international standards and local Brazilian compliance requirements.</w:t>
      </w:r>
    </w:p>
    <w:bookmarkEnd w:id="20"/>
    <w:bookmarkStart w:id="21" w:name="X310a38d440950cd71529e66c62fd9537c17c179"/>
    <w:p>
      <w:pPr>
        <w:pStyle w:val="Heading2"/>
      </w:pPr>
      <w:r>
        <w:t xml:space="preserve">2. Contextual Analysis: The Brazil Brasília Environment</w:t>
      </w:r>
    </w:p>
    <w:p>
      <w:pPr>
        <w:pStyle w:val="FirstParagraph"/>
      </w:pPr>
      <w:r>
        <w:t xml:space="preserve">Managing projects in Brazil Brasília presents distinct challenges that differ significantly from other global hubs. As the political and administrative heart of Brazil, the region is characterized by a dense network of government entities, strict bureaucratic procedures, and a highly formal business culture. The Project Manager has been tasked with bridging the gap between agile development methodologies and the rigid procurement and approval cycles inherent to the Brasília public and private sectors.</w:t>
      </w:r>
    </w:p>
    <w:p>
      <w:pPr>
        <w:pStyle w:val="BodyText"/>
      </w:pPr>
      <w:r>
        <w:t xml:space="preserve">A critical aspect of this review is the Project Manager's ability to adapt to the local "jeitinho" (a cultural concept of finding a way to solve problems) without compromising ethical standards or project integrity. The review finds that the Project Manager has successfully balanced flexibility with strict governance, ensuring that the team remains productive despite the frequent administrative delays common in the region.</w:t>
      </w:r>
    </w:p>
    <w:bookmarkEnd w:id="21"/>
    <w:bookmarkStart w:id="22" w:name="leadership-and-stakeholder-management"/>
    <w:p>
      <w:pPr>
        <w:pStyle w:val="Heading2"/>
      </w:pPr>
      <w:r>
        <w:t xml:space="preserve">3. Leadership and Stakeholder Management</w:t>
      </w:r>
    </w:p>
    <w:p>
      <w:pPr>
        <w:pStyle w:val="FirstParagraph"/>
      </w:pPr>
      <w:r>
        <w:t xml:space="preserve">One of the primary responsibilities of the Project Manager in this region is the management of diverse stakeholders, ranging from federal government officials to local technical teams. The Peer Review Report highlights the Project Manager's exceptional diplomatic skills. In Brazil Brasília, relationship building is paramount. The Project Manager has invested significant time in face-to-face meetings and formal networking events, which has resulted in smoother approval processes and higher stakeholder satisfaction.</w:t>
      </w:r>
    </w:p>
    <w:p>
      <w:pPr>
        <w:pStyle w:val="BodyText"/>
      </w:pPr>
      <w:r>
        <w:t xml:space="preserve">Furthermore, the Project Manager has demonstrated strong leadership in managing a multicultural team. The team consists of local Brazilian talent and international experts. The Project Manager has fostered an inclusive environment where language barriers and cultural differences are minimized. By implementing clear communication protocols and respecting local holidays and work-life balance expectations, the Project Manager has maintained high team morale and low turnover rates.</w:t>
      </w:r>
    </w:p>
    <w:bookmarkEnd w:id="22"/>
    <w:bookmarkStart w:id="23" w:name="technical-oversight-and-methodology"/>
    <w:p>
      <w:pPr>
        <w:pStyle w:val="Heading2"/>
      </w:pPr>
      <w:r>
        <w:t xml:space="preserve">4. Technical Oversight and Methodology</w:t>
      </w:r>
    </w:p>
    <w:p>
      <w:pPr>
        <w:pStyle w:val="FirstParagraph"/>
      </w:pPr>
      <w:r>
        <w:t xml:space="preserve">From a technical standpoint, the Project Manager has effectively overseen the implementation of project management tools and methodologies. The review notes a successful transition to a hybrid project management approach, combining Waterfall for regulatory compliance documentation with Agile for software development. This is particularly relevant in Brazil Brasília, where documentation requirements for government contracts are exhaustive.</w:t>
      </w:r>
    </w:p>
    <w:p>
      <w:pPr>
        <w:pStyle w:val="BodyText"/>
      </w:pPr>
      <w:r>
        <w:t xml:space="preserve">The Project Manager ensures that all technical deliverables meet the rigorous standards required by Brazilian regulatory bodies. There have been no significant compliance breaches reported during the review period. The Project Manager's attention to detail in risk management has been particularly commendable, specifically regarding data privacy laws (LGPD - Lei Geral de Proteção de Dados), which are strictly enforced in Brazil.</w:t>
      </w:r>
    </w:p>
    <w:bookmarkEnd w:id="23"/>
    <w:bookmarkStart w:id="24" w:name="communication-and-reporting"/>
    <w:p>
      <w:pPr>
        <w:pStyle w:val="Heading2"/>
      </w:pPr>
      <w:r>
        <w:t xml:space="preserve">5. Communication and Reporting</w:t>
      </w:r>
    </w:p>
    <w:p>
      <w:pPr>
        <w:pStyle w:val="FirstParagraph"/>
      </w:pPr>
      <w:r>
        <w:t xml:space="preserve">Communication is a vital component of the Project Manager's role. This Peer Review Report assesses the clarity, frequency, and accuracy of reports submitted to senior leadership. The Project Manager provides weekly status updates that are concise yet comprehensive. These reports effectively highlight risks, mitigation strategies, and progress against the critical path.</w:t>
      </w:r>
    </w:p>
    <w:p>
      <w:pPr>
        <w:pStyle w:val="BodyText"/>
      </w:pPr>
      <w:r>
        <w:t xml:space="preserve">In the context of Brazil Brasília, where decision-making can be centralized and slow, the Project Manager has adapted reporting styles to provide decision-makers with the necessary data to act quickly. The use of visual dashboards and executive summaries has been well-received by stakeholders in the region.</w:t>
      </w:r>
    </w:p>
    <w:bookmarkEnd w:id="24"/>
    <w:bookmarkStart w:id="25" w:name="areas-for-improvement"/>
    <w:p>
      <w:pPr>
        <w:pStyle w:val="Heading2"/>
      </w:pPr>
      <w:r>
        <w:t xml:space="preserve">6. Areas for Improvement</w:t>
      </w:r>
    </w:p>
    <w:p>
      <w:pPr>
        <w:pStyle w:val="FirstParagraph"/>
      </w:pPr>
      <w:r>
        <w:t xml:space="preserve">While the performance of the Project Manager is largely positive, this Peer Review Report identifies areas for growth. First, there is a need to further automate administrative reporting to reduce the manual burden on the team, allowing more focus on strategic tasks. Second, while stakeholder management is strong, the Project Manager could benefit from deeper engagement with local community groups to enhance the social license to operate, a growing concern in Brazil. Finally, enhancing the team's proficiency in English would facilitate better collaboration with global headquarters, although the Project Manager has already initiated language training programs.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Project Manager is performing at a high level within the challenging environment of Brazil Brasília. The individual has shown resilience, cultural intelligence, and technical acumen. The Project Manager is recommended for continued leadership of current projects and is considered a strong candidate for expanded responsibilities in the Latin American region. It is recommended that the organization provide additional resources for automation tools and community engagement initiatives to support the Project Manager's continued success.</w:t>
      </w:r>
    </w:p>
    <w:p>
      <w:pPr>
        <w:pStyle w:val="BodyText"/>
      </w:pPr>
      <w:r>
        <w:rPr>
          <w:bCs/>
          <w:b/>
        </w:rPr>
        <w:t xml:space="preserve">Reviewed By:</w:t>
      </w:r>
      <w:r>
        <w:br/>
      </w:r>
      <w:r>
        <w:t xml:space="preserve">Senior Technical Lead</w:t>
      </w:r>
      <w:r>
        <w:br/>
      </w:r>
      <w:r>
        <w:t xml:space="preserve">Date: _______________</w:t>
      </w:r>
    </w:p>
    <w:p>
      <w:pPr>
        <w:pStyle w:val="BodyText"/>
      </w:pPr>
      <w:r>
        <w:rPr>
          <w:bCs/>
          <w:b/>
        </w:rPr>
        <w:t xml:space="preserve">Approved By:</w:t>
      </w:r>
      <w:r>
        <w:br/>
      </w:r>
      <w:r>
        <w:t xml:space="preserve">Regional Director - Brazil</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Brazil Brasília</dc:title>
  <dc:creator/>
  <dc:language>en</dc:language>
  <cp:keywords/>
  <dcterms:created xsi:type="dcterms:W3CDTF">2026-10-10T09:34:35Z</dcterms:created>
  <dcterms:modified xsi:type="dcterms:W3CDTF">2026-10-10T09:34:35Z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