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Montreal,</w:t>
      </w:r>
      <w:r>
        <w:t xml:space="preserve"> </w:t>
      </w:r>
      <w:r>
        <w:t xml:space="preserve">Canada</w:t>
      </w:r>
    </w:p>
    <w:bookmarkStart w:id="27" w:name="peer-review-report-project-manager"/>
    <w:p>
      <w:pPr>
        <w:pStyle w:val="Heading1"/>
      </w:pPr>
      <w:r>
        <w:t xml:space="preserve">Peer Review Report: Project Manager</w:t>
      </w:r>
    </w:p>
    <w:p>
      <w:pPr>
        <w:pStyle w:val="FirstParagraph"/>
      </w:pPr>
      <w:r>
        <w:t xml:space="preserve">Subject Name:</w:t>
      </w:r>
    </w:p>
    <w:p>
      <w:pPr>
        <w:pStyle w:val="BodyText"/>
      </w:pPr>
      <w:r>
        <w:t xml:space="preserve">[Project Manager Name]</w:t>
      </w:r>
    </w:p>
    <w:p>
      <w:pPr>
        <w:pStyle w:val="BodyText"/>
      </w:pPr>
      <w:r>
        <w:t xml:space="preserve">Review Period:</w:t>
      </w:r>
    </w:p>
    <w:p>
      <w:pPr>
        <w:pStyle w:val="BodyText"/>
      </w:pPr>
      <w:r>
        <w:t xml:space="preserve">Q1 - Q4 2023</w:t>
      </w:r>
    </w:p>
    <w:p>
      <w:pPr>
        <w:pStyle w:val="BodyText"/>
      </w:pPr>
      <w:r>
        <w:t xml:space="preserve">Location:</w:t>
      </w:r>
    </w:p>
    <w:p>
      <w:pPr>
        <w:pStyle w:val="BodyText"/>
      </w:pPr>
      <w:r>
        <w:t xml:space="preserve">Montreal, Quebec, Canada</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evaluates the professional performance, leadership capabilities, and technical proficiency of the Project Manager operating within our Montreal office. The review focuses on the individual's ability to navigate the unique challenges of the Canadian market, specifically within the bilingual and multicultural environment of Quebec. Over the past review period, the Project Manager has demonstrated a robust command of project lifecycle management, effectively aligning team objectives with the strategic goals of the organization while adhering to local regulatory standards and labor laws.</w:t>
      </w:r>
    </w:p>
    <w:p>
      <w:pPr>
        <w:pStyle w:val="BodyText"/>
      </w:pPr>
      <w:r>
        <w:t xml:space="preserve">The assessment highlights a strong commitment to stakeholder engagement, particularly in bridging communication gaps between local Montreal teams and international stakeholders. The Project Manager has successfully delivered key initiatives on time and within budget, showcasing resilience in the face of market volatility and resource constraints. This report details specific competencies, areas of excellence, and recommendations for future professional development.</w:t>
      </w:r>
    </w:p>
    <w:bookmarkEnd w:id="20"/>
    <w:bookmarkStart w:id="21" w:name="project-execution-and-methodology"/>
    <w:p>
      <w:pPr>
        <w:pStyle w:val="Heading2"/>
      </w:pPr>
      <w:r>
        <w:t xml:space="preserve">2. Project Execution and Methodology</w:t>
      </w:r>
    </w:p>
    <w:p>
      <w:pPr>
        <w:pStyle w:val="FirstParagraph"/>
      </w:pPr>
      <w:r>
        <w:t xml:space="preserve">The Project Manager has exhibited a high level of competence in applying industry-standard methodologies, including Agile and Waterfall frameworks, tailored to the specific needs of our Montreal operations. A notable strength is the ability to adapt project plans to accommodate the nuances of the local work culture, which values work-life balance and collaborative decision-making.</w:t>
      </w:r>
    </w:p>
    <w:p>
      <w:pPr>
        <w:pStyle w:val="BodyText"/>
      </w:pPr>
      <w:r>
        <w:t xml:space="preserve">In managing complex deliverables, the Project Manager has maintained rigorous oversight of scope, schedule, and budget. Specific attention was paid to risk management, where proactive identification of potential bottlenecks—such as supply chain disruptions or regulatory changes in Quebec—allowed for timely mitigation strategies. The documentation practices are exemplary, ensuring that all project artifacts are compliant with Canadian privacy laws, including PIPEDA (Personal Information Protection and Electronic Documents Act).</w:t>
      </w:r>
    </w:p>
    <w:bookmarkEnd w:id="21"/>
    <w:bookmarkStart w:id="22" w:name="leadership-and-team-management"/>
    <w:p>
      <w:pPr>
        <w:pStyle w:val="Heading2"/>
      </w:pPr>
      <w:r>
        <w:t xml:space="preserve">3. Leadership and Team Management</w:t>
      </w:r>
    </w:p>
    <w:p>
      <w:pPr>
        <w:pStyle w:val="FirstParagraph"/>
      </w:pPr>
      <w:r>
        <w:t xml:space="preserve">Leadership in the Montreal context requires a delicate balance of authority and inclusivity. The Project Manager has excelled in fostering an inclusive team environment that respects the linguistic diversity of the workforce. By encouraging the use of both English and French in appropriate contexts, the Project Manager has ensured that all team members feel valued and understood, thereby boosting morale and productivity.</w:t>
      </w:r>
    </w:p>
    <w:p>
      <w:pPr>
        <w:pStyle w:val="BodyText"/>
      </w:pPr>
      <w:r>
        <w:t xml:space="preserve">Conflict resolution skills have been particularly effective. The Project Manager approaches disagreements with a solution-oriented mindset, often leveraging mediation techniques that align with Canadian workplace norms. Furthermore, the individual has invested significantly in the professional growth of team members, organizing workshops and mentoring sessions that align with the broader talent development strategies of the organization.</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the cornerstone of successful project management, especially in a global hub like Montreal. The Project Manager has demonstrated exceptional skills in stakeholder management, maintaining transparent and regular communication channels with clients, vendors, and internal leadership.</w:t>
      </w:r>
    </w:p>
    <w:p>
      <w:pPr>
        <w:pStyle w:val="BodyText"/>
      </w:pPr>
      <w:r>
        <w:t xml:space="preserve">A key achievement has been the successful navigation of bilingual requirements in client-facing communications. The Project Manager ensures that all critical project documentation, presentations, and reports are accurately translated and culturally adapted, reflecting a deep understanding of the Quebec market. This attention to detail has strengthened client trust and facilitated smoother negotiations. Additionally, the Project Manager has been instrumental in building relationships with local industry partners, enhancing the organization's reputation within the Montreal business community.</w:t>
      </w:r>
    </w:p>
    <w:bookmarkEnd w:id="23"/>
    <w:bookmarkStart w:id="24" w:name="cultural-competence-and-local-adaptation"/>
    <w:p>
      <w:pPr>
        <w:pStyle w:val="Heading2"/>
      </w:pPr>
      <w:r>
        <w:t xml:space="preserve">5. Cultural Competence and Local Adaptation</w:t>
      </w:r>
    </w:p>
    <w:p>
      <w:pPr>
        <w:pStyle w:val="FirstParagraph"/>
      </w:pPr>
      <w:r>
        <w:t xml:space="preserve">Operating in Canada, and specifically in Montreal, demands a high degree of cultural intelligence. The Project Manager has shown a commendable ability to integrate into the local business ecosystem, respecting Quebec’s distinct cultural identity and legal framework. This includes adherence to Bill 96 (Charter of the French Language) where applicable, ensuring that the organization remains compliant with provincial language requirements.</w:t>
      </w:r>
    </w:p>
    <w:p>
      <w:pPr>
        <w:pStyle w:val="BodyText"/>
      </w:pPr>
      <w:r>
        <w:t xml:space="preserve">The Project Manager’s approach to team building reflects an appreciation for local customs and holidays, fostering a sense of belonging among local staff. This cultural sensitivity has been crucial in maintaining high retention rates and attracting top talent in a competitive market.</w:t>
      </w:r>
    </w:p>
    <w:bookmarkEnd w:id="24"/>
    <w:bookmarkStart w:id="25" w:name="areas-for-improvement"/>
    <w:p>
      <w:pPr>
        <w:pStyle w:val="Heading2"/>
      </w:pPr>
      <w:r>
        <w:t xml:space="preserve">6. Areas for Improvement</w:t>
      </w:r>
    </w:p>
    <w:p>
      <w:pPr>
        <w:pStyle w:val="FirstParagraph"/>
      </w:pPr>
      <w:r>
        <w:t xml:space="preserve">While the Project Manager’s performance has been largely exemplary, there are areas where further development could enhance effectiveness:</w:t>
      </w:r>
    </w:p>
    <w:p>
      <w:pPr>
        <w:numPr>
          <w:ilvl w:val="0"/>
          <w:numId w:val="1001"/>
        </w:numPr>
        <w:pStyle w:val="Compact"/>
      </w:pPr>
      <w:r>
        <w:rPr>
          <w:bCs/>
          <w:b/>
        </w:rPr>
        <w:t xml:space="preserve">Advanced Data Analytics:</w:t>
      </w:r>
      <w:r>
        <w:t xml:space="preserve"> </w:t>
      </w:r>
      <w:r>
        <w:t xml:space="preserve">Incorporating more advanced data analytics tools to provide deeper insights into project performance and predictive risk modeling.</w:t>
      </w:r>
    </w:p>
    <w:p>
      <w:pPr>
        <w:numPr>
          <w:ilvl w:val="0"/>
          <w:numId w:val="1001"/>
        </w:numPr>
        <w:pStyle w:val="Compact"/>
      </w:pPr>
      <w:r>
        <w:rPr>
          <w:bCs/>
          <w:b/>
        </w:rPr>
        <w:t xml:space="preserve">Strategic Networking:</w:t>
      </w:r>
      <w:r>
        <w:t xml:space="preserve"> </w:t>
      </w:r>
      <w:r>
        <w:t xml:space="preserve">Expanding professional networks within Montreal’s tech and innovation sectors to identify new opportunities for collaboration and growth.</w:t>
      </w:r>
    </w:p>
    <w:p>
      <w:pPr>
        <w:numPr>
          <w:ilvl w:val="0"/>
          <w:numId w:val="1001"/>
        </w:numPr>
        <w:pStyle w:val="Compact"/>
      </w:pPr>
      <w:r>
        <w:rPr>
          <w:bCs/>
          <w:b/>
        </w:rPr>
        <w:t xml:space="preserve">Delegation:</w:t>
      </w:r>
      <w:r>
        <w:t xml:space="preserve"> </w:t>
      </w:r>
      <w:r>
        <w:t xml:space="preserve">Further refining delegation practices to empower senior team members to take on more leadership responsibilities, thereby scaling the Project Manager’s impact across multiple projects.</w:t>
      </w:r>
    </w:p>
    <w:bookmarkEnd w:id="25"/>
    <w:bookmarkStart w:id="26" w:name="conclusion-and-recommendations"/>
    <w:p>
      <w:pPr>
        <w:pStyle w:val="Heading2"/>
      </w:pPr>
      <w:r>
        <w:t xml:space="preserve">7. Conclusion and Recommendations</w:t>
      </w:r>
    </w:p>
    <w:p>
      <w:pPr>
        <w:pStyle w:val="FirstParagraph"/>
      </w:pPr>
      <w:r>
        <w:t xml:space="preserve">In conclusion, the Project Manager has delivered outstanding results during this review period, demonstrating a strong alignment with the organization’s values and strategic objectives. Their ability to manage projects effectively within the unique context of Montreal, Canada, has been a significant asset to the team. The Project Manager’s bilingual capabilities, cultural competence, and leadership skills have contributed to the successful delivery of key initiatives and the strengthening of client relationships.</w:t>
      </w:r>
    </w:p>
    <w:p>
      <w:pPr>
        <w:pStyle w:val="BodyText"/>
      </w:pPr>
      <w:r>
        <w:t xml:space="preserve">It is recommended that the Project Manager be recognized for their contributions and provided with opportunities for further professional development, particularly in advanced project management certifications and strategic leadership training. Continued support in expanding their network within the Montreal business community will further enhance their ability to drive innovation and growth for the organization.</w:t>
      </w:r>
    </w:p>
    <w:p>
      <w:pPr>
        <w:pStyle w:val="BodyText"/>
      </w:pPr>
      <w:r>
        <w:rPr>
          <w:bCs/>
          <w:b/>
        </w:rPr>
        <w:t xml:space="preserve">Reviewer Signature:</w:t>
      </w:r>
      <w:r>
        <w:br/>
      </w:r>
      <w:r>
        <w:t xml:space="preserve">[Signature]</w:t>
      </w:r>
      <w:r>
        <w:br/>
      </w:r>
      <w:r>
        <w:t xml:space="preserve">[Date]</w:t>
      </w:r>
    </w:p>
    <w:p>
      <w:pPr>
        <w:pStyle w:val="BodyText"/>
      </w:pPr>
      <w:r>
        <w:rPr>
          <w:bCs/>
          <w:b/>
        </w:rPr>
        <w:t xml:space="preserve">Project Manager Acknowledgment:</w:t>
      </w:r>
      <w:r>
        <w:br/>
      </w:r>
      <w:r>
        <w:t xml:space="preserve">[Signature]</w:t>
      </w:r>
      <w:r>
        <w:br/>
      </w:r>
      <w:r>
        <w:t xml:space="preserve">[Date]</w:t>
      </w:r>
    </w:p>
    <w:p>
      <w:pPr>
        <w:pStyle w:val="BodyText"/>
      </w:pPr>
      <w:r>
        <w:t xml:space="preserve">Confidential Document - For Internal Use Only | Prepared in accordance with Canadian HR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Montreal, Canada</dc:title>
  <dc:creator/>
  <dc:language>en</dc:language>
  <cp:keywords/>
  <dcterms:created xsi:type="dcterms:W3CDTF">2026-10-10T07:00:02Z</dcterms:created>
  <dcterms:modified xsi:type="dcterms:W3CDTF">2026-10-10T07:00:02Z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