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Project</w:t>
      </w:r>
      <w:r>
        <w:t xml:space="preserve"> </w:t>
      </w:r>
      <w:r>
        <w:t xml:space="preserve">Manager</w:t>
      </w:r>
      <w:r>
        <w:t xml:space="preserve"> </w:t>
      </w:r>
      <w:r>
        <w:t xml:space="preserve">-</w:t>
      </w:r>
      <w:r>
        <w:t xml:space="preserve"> </w:t>
      </w:r>
      <w:r>
        <w:t xml:space="preserve">France</w:t>
      </w:r>
      <w:r>
        <w:t xml:space="preserve"> </w:t>
      </w:r>
      <w:r>
        <w:t xml:space="preserve">Marseille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Project Manager</w:t>
      </w:r>
    </w:p>
    <w:p>
      <w:pPr>
        <w:pStyle w:val="BodyText"/>
      </w:pPr>
      <w:r>
        <w:rPr>
          <w:bCs/>
          <w:b/>
        </w:rPr>
        <w:t xml:space="preserve">Location:</w:t>
      </w:r>
      <w:r>
        <w:t xml:space="preserve"> </w:t>
      </w:r>
      <w:r>
        <w:t xml:space="preserve">France Marseille</w:t>
      </w:r>
    </w:p>
    <w:bookmarkEnd w:id="20"/>
    <w:p>
      <w:pPr>
        <w:pStyle w:val="BodyText"/>
      </w:pPr>
      <w:r>
        <w:rPr>
          <w:bCs/>
          <w:b/>
        </w:rPr>
        <w:t xml:space="preserve">Employee Name:</w:t>
      </w:r>
      <w:r>
        <w:t xml:space="preserve"> </w:t>
      </w:r>
      <w:r>
        <w:t xml:space="preserve">[Insert Name]</w:t>
      </w:r>
    </w:p>
    <w:p>
      <w:pPr>
        <w:pStyle w:val="BodyText"/>
      </w:pPr>
      <w:r>
        <w:rPr>
          <w:bCs/>
          <w:b/>
        </w:rPr>
        <w:t xml:space="preserve">Review Period:</w:t>
      </w:r>
      <w:r>
        <w:t xml:space="preserve"> </w:t>
      </w:r>
      <w:r>
        <w:t xml:space="preserve">Q3-Q4 2023</w:t>
      </w:r>
    </w:p>
    <w:p>
      <w:pPr>
        <w:pStyle w:val="BodyText"/>
      </w:pPr>
      <w:r>
        <w:rPr>
          <w:bCs/>
          <w:b/>
        </w:rPr>
        <w:t xml:space="preserve">Reviewer Name:</w:t>
      </w:r>
      <w:r>
        <w:t xml:space="preserve"> </w:t>
      </w:r>
      <w:r>
        <w:t xml:space="preserve">[Insert Reviewer Name]</w:t>
      </w:r>
    </w:p>
    <w:p>
      <w:pPr>
        <w:pStyle w:val="BodyText"/>
      </w:pPr>
      <w:r>
        <w:rPr>
          <w:bCs/>
          <w:b/>
        </w:rPr>
        <w:t xml:space="preserve">Department:</w:t>
      </w:r>
      <w:r>
        <w:t xml:space="preserve"> </w:t>
      </w:r>
      <w:r>
        <w:t xml:space="preserve">Operations &amp; Development</w:t>
      </w:r>
    </w:p>
    <w:p>
      <w:pPr>
        <w:pStyle w:val="BodyText"/>
      </w:pPr>
      <w:r>
        <w:rPr>
          <w:bCs/>
          <w:b/>
        </w:rPr>
        <w:t xml:space="preserve">Date:</w:t>
      </w:r>
      <w:r>
        <w:t xml:space="preserve"> </w:t>
      </w:r>
      <w:r>
        <w:t xml:space="preserve">October 24, 2023</w:t>
      </w:r>
    </w:p>
    <w:p>
      <w:pPr>
        <w:pStyle w:val="BodyText"/>
      </w:pPr>
      <w:r>
        <w:rPr>
          <w:bCs/>
          <w:b/>
        </w:rPr>
        <w:t xml:space="preserve">Project Focus:</w:t>
      </w:r>
      <w:r>
        <w:t xml:space="preserve"> </w:t>
      </w:r>
      <w:r>
        <w:t xml:space="preserve">Mediterranean Logistics Hub</w:t>
      </w:r>
    </w:p>
    <w:bookmarkStart w:id="21" w:name="executive-summary"/>
    <w:p>
      <w:pPr>
        <w:pStyle w:val="Heading2"/>
      </w:pPr>
      <w:r>
        <w:t xml:space="preserve">1. Executive Summary</w:t>
      </w:r>
    </w:p>
    <w:p>
      <w:pPr>
        <w:pStyle w:val="FirstParagraph"/>
      </w:pPr>
      <w:r>
        <w:t xml:space="preserve">This Peer Review Report serves as a comprehensive assessment of the Project Manager's performance within our France Marseille operations. The review focuses on the individual's ability to lead cross-functional teams, manage complex stakeholder relationships, and deliver projects on time and within budget in the dynamic environment of Marseille. The Project Manager has demonstrated a strong command of local regulations and cultural nuances, which is critical for success in this region. Overall, the performance is rated as highly satisfactory, with specific areas identified for continued professional growth.</w:t>
      </w:r>
    </w:p>
    <w:bookmarkEnd w:id="21"/>
    <w:bookmarkStart w:id="22" w:name="Xc0652c90ed26c99fc2723190d2585b09fb3ec15"/>
    <w:p>
      <w:pPr>
        <w:pStyle w:val="Heading2"/>
      </w:pPr>
      <w:r>
        <w:t xml:space="preserve">2. Project Delivery and Operational Excellence</w:t>
      </w:r>
    </w:p>
    <w:p>
      <w:pPr>
        <w:pStyle w:val="FirstParagraph"/>
      </w:pPr>
      <w:r>
        <w:t xml:space="preserve">The primary responsibility of the Project Manager is to ensure the successful execution of strategic initiatives. In the context of France Marseille, this involves navigating a unique logistical landscape. The subject has shown exceptional capability in maintaining project timelines despite external challenges, such as port congestion and local labor regulations.</w:t>
      </w:r>
    </w:p>
    <w:p>
      <w:pPr>
        <w:numPr>
          <w:ilvl w:val="0"/>
          <w:numId w:val="1001"/>
        </w:numPr>
        <w:pStyle w:val="Compact"/>
      </w:pPr>
      <w:r>
        <w:rPr>
          <w:bCs/>
          <w:b/>
        </w:rPr>
        <w:t xml:space="preserve">Schedule Adherence:</w:t>
      </w:r>
      <w:r>
        <w:t xml:space="preserve"> </w:t>
      </w:r>
      <w:r>
        <w:t xml:space="preserve">The Project Manager successfully delivered the Phase 2 infrastructure upgrade two weeks ahead of schedule. This was achieved through rigorous monitoring of critical paths and proactive risk mitigation.</w:t>
      </w:r>
    </w:p>
    <w:p>
      <w:pPr>
        <w:numPr>
          <w:ilvl w:val="0"/>
          <w:numId w:val="1001"/>
        </w:numPr>
        <w:pStyle w:val="Compact"/>
      </w:pPr>
      <w:r>
        <w:rPr>
          <w:bCs/>
          <w:b/>
        </w:rPr>
        <w:t xml:space="preserve">Budget Management:</w:t>
      </w:r>
      <w:r>
        <w:t xml:space="preserve"> </w:t>
      </w:r>
      <w:r>
        <w:t xml:space="preserve">Financial oversight has been precise. The Project Manager maintained the project budget within a 2% variance, demonstrating fiscal responsibility and effective resource allocation.</w:t>
      </w:r>
    </w:p>
    <w:p>
      <w:pPr>
        <w:numPr>
          <w:ilvl w:val="0"/>
          <w:numId w:val="1001"/>
        </w:numPr>
        <w:pStyle w:val="Compact"/>
      </w:pPr>
      <w:r>
        <w:rPr>
          <w:bCs/>
          <w:b/>
        </w:rPr>
        <w:t xml:space="preserve">Quality Assurance:</w:t>
      </w:r>
      <w:r>
        <w:t xml:space="preserve"> </w:t>
      </w:r>
      <w:r>
        <w:t xml:space="preserve">Deliverables consistently met the high standards required by our international clients. The implementation of local quality checks aligned with French industry standards was particularly effective.</w:t>
      </w:r>
    </w:p>
    <w:bookmarkEnd w:id="22"/>
    <w:bookmarkStart w:id="23" w:name="leadership-and-team-management"/>
    <w:p>
      <w:pPr>
        <w:pStyle w:val="Heading2"/>
      </w:pPr>
      <w:r>
        <w:t xml:space="preserve">3. Leadership and Team Management</w:t>
      </w:r>
    </w:p>
    <w:p>
      <w:pPr>
        <w:pStyle w:val="FirstParagraph"/>
      </w:pPr>
      <w:r>
        <w:t xml:space="preserve">Leading a team in France Marseille requires a blend of authoritative direction and collaborative engagement. The Project Manager has fostered a positive team culture that respects French labor laws and workplace customs while maintaining high productivity.</w:t>
      </w:r>
    </w:p>
    <w:p>
      <w:pPr>
        <w:numPr>
          <w:ilvl w:val="0"/>
          <w:numId w:val="1002"/>
        </w:numPr>
        <w:pStyle w:val="Compact"/>
      </w:pPr>
      <w:r>
        <w:rPr>
          <w:bCs/>
          <w:b/>
        </w:rPr>
        <w:t xml:space="preserve">Team Cohesion:</w:t>
      </w:r>
      <w:r>
        <w:t xml:space="preserve"> </w:t>
      </w:r>
      <w:r>
        <w:t xml:space="preserve">The Project Manager has successfully integrated local talent with international staff, reducing friction and improving communication flow. Regular team meetings are structured effectively to ensure all voices are heard.</w:t>
      </w:r>
    </w:p>
    <w:p>
      <w:pPr>
        <w:numPr>
          <w:ilvl w:val="0"/>
          <w:numId w:val="1002"/>
        </w:numPr>
        <w:pStyle w:val="Compact"/>
      </w:pPr>
      <w:r>
        <w:rPr>
          <w:bCs/>
          <w:b/>
        </w:rPr>
        <w:t xml:space="preserve">Mentorship:</w:t>
      </w:r>
      <w:r>
        <w:t xml:space="preserve"> </w:t>
      </w:r>
      <w:r>
        <w:t xml:space="preserve">There is a noticeable improvement in the skill sets of junior team members, attributed to the Project Manager's commitment to mentorship and knowledge sharing.</w:t>
      </w:r>
    </w:p>
    <w:p>
      <w:pPr>
        <w:numPr>
          <w:ilvl w:val="0"/>
          <w:numId w:val="1002"/>
        </w:numPr>
        <w:pStyle w:val="Compact"/>
      </w:pPr>
      <w:r>
        <w:rPr>
          <w:bCs/>
          <w:b/>
        </w:rPr>
        <w:t xml:space="preserve">Conflict Resolution:</w:t>
      </w:r>
      <w:r>
        <w:t xml:space="preserve"> </w:t>
      </w:r>
      <w:r>
        <w:t xml:space="preserve">Instances of interpersonal conflict were handled with professionalism and discretion, ensuring minimal disruption to project workflows.</w:t>
      </w:r>
    </w:p>
    <w:bookmarkEnd w:id="23"/>
    <w:bookmarkStart w:id="24" w:name="stakeholder-engagement-and-communication"/>
    <w:p>
      <w:pPr>
        <w:pStyle w:val="Heading2"/>
      </w:pPr>
      <w:r>
        <w:t xml:space="preserve">4. Stakeholder Engagement and Communication</w:t>
      </w:r>
    </w:p>
    <w:p>
      <w:pPr>
        <w:pStyle w:val="FirstParagraph"/>
      </w:pPr>
      <w:r>
        <w:t xml:space="preserve">Effective communication is vital for a Project Manager operating in a major hub like Marseille. The subject has built strong relationships with local authorities, vendors, and internal stakeholders.</w:t>
      </w:r>
    </w:p>
    <w:p>
      <w:pPr>
        <w:numPr>
          <w:ilvl w:val="0"/>
          <w:numId w:val="1003"/>
        </w:numPr>
        <w:pStyle w:val="Compact"/>
      </w:pPr>
      <w:r>
        <w:rPr>
          <w:bCs/>
          <w:b/>
        </w:rPr>
        <w:t xml:space="preserve">Local Relations:</w:t>
      </w:r>
      <w:r>
        <w:t xml:space="preserve"> </w:t>
      </w:r>
      <w:r>
        <w:t xml:space="preserve">The Project Manager has established trust with local municipal bodies in Marseille, facilitating smoother permitting processes and regulatory compliance.</w:t>
      </w:r>
    </w:p>
    <w:p>
      <w:pPr>
        <w:numPr>
          <w:ilvl w:val="0"/>
          <w:numId w:val="1003"/>
        </w:numPr>
        <w:pStyle w:val="Compact"/>
      </w:pPr>
      <w:r>
        <w:rPr>
          <w:bCs/>
          <w:b/>
        </w:rPr>
        <w:t xml:space="preserve">Reporting:</w:t>
      </w:r>
      <w:r>
        <w:t xml:space="preserve"> </w:t>
      </w:r>
      <w:r>
        <w:t xml:space="preserve">Status reports are clear, concise, and data-driven. The Project Manager ensures that senior leadership is kept informed of both successes and potential risks.</w:t>
      </w:r>
    </w:p>
    <w:p>
      <w:pPr>
        <w:numPr>
          <w:ilvl w:val="0"/>
          <w:numId w:val="1003"/>
        </w:numPr>
        <w:pStyle w:val="Compact"/>
      </w:pPr>
      <w:r>
        <w:rPr>
          <w:bCs/>
          <w:b/>
        </w:rPr>
        <w:t xml:space="preserve">Cultural Intelligence:</w:t>
      </w:r>
      <w:r>
        <w:t xml:space="preserve"> </w:t>
      </w:r>
      <w:r>
        <w:t xml:space="preserve">Demonstrates a high level of cultural intelligence, adapting communication styles to suit diverse audiences, from local contractors to global executives.</w:t>
      </w:r>
    </w:p>
    <w:bookmarkEnd w:id="24"/>
    <w:bookmarkStart w:id="25" w:name="areas-for-improvement"/>
    <w:p>
      <w:pPr>
        <w:pStyle w:val="Heading2"/>
      </w:pPr>
      <w:r>
        <w:t xml:space="preserve">5. Areas for Improvement</w:t>
      </w:r>
    </w:p>
    <w:p>
      <w:pPr>
        <w:pStyle w:val="FirstParagraph"/>
      </w:pPr>
      <w:r>
        <w:t xml:space="preserve">While the performance is strong, this Peer Review Report identifies areas where the Project Manager can further enhance their effectiveness.</w:t>
      </w:r>
    </w:p>
    <w:p>
      <w:pPr>
        <w:numPr>
          <w:ilvl w:val="0"/>
          <w:numId w:val="1004"/>
        </w:numPr>
        <w:pStyle w:val="Compact"/>
      </w:pPr>
      <w:r>
        <w:rPr>
          <w:bCs/>
          <w:b/>
        </w:rPr>
        <w:t xml:space="preserve">Delegation:</w:t>
      </w:r>
      <w:r>
        <w:t xml:space="preserve"> </w:t>
      </w:r>
      <w:r>
        <w:t xml:space="preserve">At times, the Project Manager tends to micromanage critical tasks. Increasing trust in the team's capabilities will allow for greater scalability and personal focus on strategic issues.</w:t>
      </w:r>
    </w:p>
    <w:p>
      <w:pPr>
        <w:numPr>
          <w:ilvl w:val="0"/>
          <w:numId w:val="1004"/>
        </w:numPr>
        <w:pStyle w:val="Compact"/>
      </w:pPr>
      <w:r>
        <w:rPr>
          <w:bCs/>
          <w:b/>
        </w:rPr>
        <w:t xml:space="preserve">Technological Adoption:</w:t>
      </w:r>
      <w:r>
        <w:t xml:space="preserve"> </w:t>
      </w:r>
      <w:r>
        <w:t xml:space="preserve">While proficient in current tools, there is an opportunity to lead the adoption of more advanced project management software to improve real-time collaboration across the France Marseille office.</w:t>
      </w:r>
    </w:p>
    <w:bookmarkEnd w:id="25"/>
    <w:bookmarkStart w:id="26" w:name="performance-scoring"/>
    <w:p>
      <w:pPr>
        <w:pStyle w:val="Heading2"/>
      </w:pPr>
      <w:r>
        <w:t xml:space="preserve">6. Performance Scoring</w:t>
      </w:r>
    </w:p>
    <w:p>
      <w:pPr>
        <w:pStyle w:val="FirstParagraph"/>
      </w:pPr>
      <w:r>
        <w:t xml:space="preserve">Project Delivery</w:t>
      </w:r>
      <w:r>
        <w:t xml:space="preserve"> </w:t>
      </w:r>
      <w:r>
        <w:t xml:space="preserve">9/10</w:t>
      </w:r>
    </w:p>
    <w:p>
      <w:pPr>
        <w:pStyle w:val="BodyText"/>
      </w:pPr>
      <w:r>
        <w:t xml:space="preserve">Leadership &amp; Team Management</w:t>
      </w:r>
      <w:r>
        <w:t xml:space="preserve"> </w:t>
      </w:r>
      <w:r>
        <w:t xml:space="preserve">8.5/10</w:t>
      </w:r>
    </w:p>
    <w:p>
      <w:pPr>
        <w:pStyle w:val="BodyText"/>
      </w:pPr>
      <w:r>
        <w:t xml:space="preserve">Communication &amp; Stakeholder Management</w:t>
      </w:r>
      <w:r>
        <w:t xml:space="preserve"> </w:t>
      </w:r>
      <w:r>
        <w:t xml:space="preserve">9/10</w:t>
      </w:r>
    </w:p>
    <w:p>
      <w:pPr>
        <w:pStyle w:val="BodyText"/>
      </w:pPr>
      <w:r>
        <w:t xml:space="preserve">Problem Solving &amp; Adaptability</w:t>
      </w:r>
      <w:r>
        <w:t xml:space="preserve"> </w:t>
      </w:r>
      <w:r>
        <w:t xml:space="preserve">8/10</w:t>
      </w:r>
    </w:p>
    <w:p>
      <w:pPr>
        <w:pStyle w:val="BodyText"/>
      </w:pPr>
      <w:r>
        <w:rPr>
          <w:bCs/>
          <w:b/>
        </w:rPr>
        <w:t xml:space="preserve">Overall Rating</w:t>
      </w:r>
      <w:r>
        <w:t xml:space="preserve"> </w:t>
      </w:r>
      <w:r>
        <w:rPr>
          <w:bCs/>
          <w:b/>
        </w:rPr>
        <w:t xml:space="preserve">8.6/10</w:t>
      </w:r>
    </w:p>
    <w:bookmarkEnd w:id="26"/>
    <w:bookmarkStart w:id="27" w:name="conclusion-and-recommendations"/>
    <w:p>
      <w:pPr>
        <w:pStyle w:val="Heading2"/>
      </w:pPr>
      <w:r>
        <w:t xml:space="preserve">7. Conclusion and Recommendations</w:t>
      </w:r>
    </w:p>
    <w:p>
      <w:pPr>
        <w:pStyle w:val="FirstParagraph"/>
      </w:pPr>
      <w:r>
        <w:t xml:space="preserve">This Peer Review Report concludes that the Project Manager is a valuable asset to our France Marseille operations. Their ability to navigate the local business environment while delivering global standards of excellence is commendable. It is recommended that the Project Manager be considered for leadership roles on larger, multi-site projects. Continued focus on delegation and technological innovation will further solidify their position as a top-tier Project Manager.</w:t>
      </w:r>
    </w:p>
    <w:p>
      <w:pPr>
        <w:pStyle w:val="BodyText"/>
      </w:pPr>
      <w:r>
        <w:rPr>
          <w:bCs/>
          <w:b/>
        </w:rPr>
        <w:t xml:space="preserve">Reviewer Signature</w:t>
      </w:r>
      <w:r>
        <w:br/>
      </w:r>
      <w:r>
        <w:t xml:space="preserve">[Insert Name]</w:t>
      </w:r>
      <w:r>
        <w:br/>
      </w:r>
      <w:r>
        <w:t xml:space="preserve">Senior Operations Director</w:t>
      </w:r>
    </w:p>
    <w:p>
      <w:pPr>
        <w:pStyle w:val="BodyText"/>
      </w:pPr>
      <w:r>
        <w:rPr>
          <w:bCs/>
          <w:b/>
        </w:rPr>
        <w:t xml:space="preserve">Employee Acknowledgment</w:t>
      </w:r>
      <w:r>
        <w:br/>
      </w:r>
      <w:r>
        <w:t xml:space="preserve">[Insert Name]</w:t>
      </w:r>
      <w:r>
        <w:br/>
      </w:r>
      <w:r>
        <w:t xml:space="preserve">Project Manager</w:t>
      </w:r>
    </w:p>
    <w:p>
      <w:pPr>
        <w:pStyle w:val="BodyText"/>
      </w:pPr>
      <w:r>
        <w:t xml:space="preserve">Confidential Document - Internal Use Only. Generated for France Marseille Operations.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Project Manager - France Marseille</dc:title>
  <dc:creator/>
  <dc:language>en</dc:language>
  <cp:keywords/>
  <dcterms:created xsi:type="dcterms:W3CDTF">2026-10-10T07:06:04Z</dcterms:created>
  <dcterms:modified xsi:type="dcterms:W3CDTF">2026-10-10T07:06:04Z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