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Casablanca,</w:t>
      </w:r>
      <w:r>
        <w:t xml:space="preserve"> </w:t>
      </w:r>
      <w:r>
        <w:t xml:space="preserve">Morocco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Performance Evaluation of Project Manager</w:t>
      </w:r>
    </w:p>
    <w:p>
      <w:pPr>
        <w:pStyle w:val="BodyText"/>
      </w:pPr>
      <w:r>
        <w:rPr>
          <w:bCs/>
          <w:b/>
        </w:rPr>
        <w:t xml:space="preserve">Location:</w:t>
      </w:r>
      <w:r>
        <w:t xml:space="preserve"> </w:t>
      </w:r>
      <w:r>
        <w:t xml:space="preserve">Casablanca, Morocco</w:t>
      </w:r>
    </w:p>
    <w:p>
      <w:pPr>
        <w:pStyle w:val="BodyText"/>
      </w:pPr>
      <w:r>
        <w:rPr>
          <w:bCs/>
          <w:b/>
        </w:rPr>
        <w:t xml:space="preserve">Date:</w:t>
      </w:r>
      <w:r>
        <w:t xml:space="preserve"> </w:t>
      </w:r>
      <w:r>
        <w:t xml:space="preserve">October 24, 2023</w:t>
      </w:r>
    </w:p>
    <w:p>
      <w:pPr>
        <w:pStyle w:val="BodyText"/>
      </w:pPr>
      <w:r>
        <w:rPr>
          <w:bCs/>
          <w:b/>
        </w:rPr>
        <w:t xml:space="preserve">Reviewer:</w:t>
      </w:r>
      <w:r>
        <w:t xml:space="preserve"> </w:t>
      </w:r>
      <w:r>
        <w:t xml:space="preserve">Senior Stakeholder / Peer Team Lead</w:t>
      </w:r>
    </w:p>
    <w:bookmarkEnd w:id="20"/>
    <w:bookmarkStart w:id="21" w:name="executive-summary"/>
    <w:p>
      <w:pPr>
        <w:pStyle w:val="Heading2"/>
      </w:pPr>
      <w:r>
        <w:t xml:space="preserve">1. Executive Summary</w:t>
      </w:r>
    </w:p>
    <w:p>
      <w:pPr>
        <w:pStyle w:val="FirstParagraph"/>
      </w:pPr>
      <w:r>
        <w:t xml:space="preserve">This Peer Review Report serves as a comprehensive assessment of the Project Manager's performance over the last fiscal quarter. The evaluation focuses specifically on the operational environment within Casablanca, Morocco, a region characterized by rapid economic growth, a dynamic business ecosystem, and unique cultural nuances in professional communication. The purpose of this document is to provide objective feedback regarding the Project Manager's ability to navigate local market conditions, manage cross-functional teams, and deliver strategic objectives in alignment with organizational goals.</w:t>
      </w:r>
    </w:p>
    <w:bookmarkEnd w:id="21"/>
    <w:bookmarkStart w:id="22" w:name="Xdf467c7328269bb4865c807e4c9da7fd14de676"/>
    <w:p>
      <w:pPr>
        <w:pStyle w:val="Heading2"/>
      </w:pPr>
      <w:r>
        <w:t xml:space="preserve">2. Contextual Adaptation: The Casablanca Business Landscape</w:t>
      </w:r>
    </w:p>
    <w:p>
      <w:pPr>
        <w:pStyle w:val="FirstParagraph"/>
      </w:pPr>
      <w:r>
        <w:t xml:space="preserve">Managing projects in Casablanca requires more than standard technical proficiency; it demands a deep understanding of the local socio-economic fabric. As the economic hub of Morocco, Casablanca presents a complex environment where international standards often intersect with traditional Moroccan business practices. This review evaluates how effectively the Project Manager has adapted their leadership style to this specific context.</w:t>
      </w:r>
    </w:p>
    <w:p>
      <w:pPr>
        <w:pStyle w:val="BodyText"/>
      </w:pPr>
      <w:r>
        <w:t xml:space="preserve">The Project Manager has demonstrated a commendable ability to bridge the gap between global corporate expectations and local realities. In Casablanca, relationship-building is paramount. The subject has successfully cultivated strong networks with local vendors, government entities, and community stakeholders. This approach has been instrumental in mitigating bureaucratic delays and ensuring smoother regulatory compliance, which are common challenges in the Moroccan administrative landscape.</w:t>
      </w:r>
    </w:p>
    <w:bookmarkEnd w:id="22"/>
    <w:bookmarkStart w:id="23" w:name="leadership-and-team-management"/>
    <w:p>
      <w:pPr>
        <w:pStyle w:val="Heading2"/>
      </w:pPr>
      <w:r>
        <w:t xml:space="preserve">3. Leadership and Team Management</w:t>
      </w:r>
    </w:p>
    <w:p>
      <w:pPr>
        <w:pStyle w:val="FirstParagraph"/>
      </w:pPr>
      <w:r>
        <w:t xml:space="preserve">A critical aspect of this Peer Review Report is the assessment of the Project Manager's leadership capabilities within a diverse workforce. The team in Casablanca is multicultural, comprising local Moroccan talent alongside expatriates and international consultants.</w:t>
      </w:r>
    </w:p>
    <w:p>
      <w:pPr>
        <w:pStyle w:val="BodyText"/>
      </w:pPr>
      <w:r>
        <w:rPr>
          <w:bCs/>
          <w:b/>
        </w:rPr>
        <w:t xml:space="preserve">Strengths:</w:t>
      </w:r>
      <w:r>
        <w:t xml:space="preserve"> </w:t>
      </w:r>
      <w:r>
        <w:t xml:space="preserve">The Project Manager has shown exceptional cultural intelligence. They have respected local hierarchies while fostering an environment of open dialogue. By acknowledging the importance of "Makhzen" (traditional power structures) and social etiquette, the Project Manager has maintained high morale and reduced friction within the team. Furthermore, their bilingual proficiency in French and Arabic, alongside English, has been a significant asset in ensuring clear communication across all levels of the organization in Morocco.</w:t>
      </w:r>
    </w:p>
    <w:p>
      <w:pPr>
        <w:pStyle w:val="BodyText"/>
      </w:pPr>
      <w:r>
        <w:rPr>
          <w:bCs/>
          <w:b/>
        </w:rPr>
        <w:t xml:space="preserve">Areas for Improvement:</w:t>
      </w:r>
      <w:r>
        <w:t xml:space="preserve"> </w:t>
      </w:r>
      <w:r>
        <w:t xml:space="preserve">While the relationship management is strong, there is a need for more structured delegation. In some instances, the Project Manager has taken on excessive operational tasks, potentially due to a desire to ensure quality in a high-pressure environment. To scale effectively in the growing Casablanca market, the Project Manager must empower local team leads to take greater ownership of deliverables.</w:t>
      </w:r>
    </w:p>
    <w:bookmarkEnd w:id="23"/>
    <w:bookmarkStart w:id="24" w:name="X20ff9fb795394ff484928060330daa85a31d9da"/>
    <w:p>
      <w:pPr>
        <w:pStyle w:val="Heading2"/>
      </w:pPr>
      <w:r>
        <w:t xml:space="preserve">4. Project Execution and Strategic Alignment</w:t>
      </w:r>
    </w:p>
    <w:p>
      <w:pPr>
        <w:pStyle w:val="FirstParagraph"/>
      </w:pPr>
      <w:r>
        <w:t xml:space="preserve">The core responsibility of the Project Manager is the successful delivery of projects. In the context of Casablanca, this often involves navigating infrastructure challenges, supply chain logistics, and fluctuating market demands.</w:t>
      </w:r>
    </w:p>
    <w:p>
      <w:pPr>
        <w:pStyle w:val="BodyText"/>
      </w:pPr>
      <w:r>
        <w:t xml:space="preserve">The Project Manager has consistently met key milestones for the current portfolio. Notably, their ability to anticipate logistical bottlenecks in the Casablanca-Settat region has prevented several potential delays. They have effectively utilized local resources to optimize costs without compromising quality. This demonstrates a keen understanding of the local economic landscape and a commitment to fiscal responsibility.</w:t>
      </w:r>
    </w:p>
    <w:p>
      <w:pPr>
        <w:pStyle w:val="BodyText"/>
      </w:pPr>
      <w:r>
        <w:t xml:space="preserve">However, this Peer Review Report notes that risk management protocols could be more robust regarding political and regulatory shifts. While the Project Manager is adept at navigating current regulations, a more proactive strategy for monitoring potential policy changes in Morocco would enhance long-term project stability.</w:t>
      </w:r>
    </w:p>
    <w:bookmarkEnd w:id="24"/>
    <w:bookmarkStart w:id="25" w:name="communication-and-stakeholder-engagement"/>
    <w:p>
      <w:pPr>
        <w:pStyle w:val="Heading2"/>
      </w:pPr>
      <w:r>
        <w:t xml:space="preserve">5. Communication and Stakeholder Engagement</w:t>
      </w:r>
    </w:p>
    <w:p>
      <w:pPr>
        <w:pStyle w:val="FirstParagraph"/>
      </w:pPr>
      <w:r>
        <w:t xml:space="preserve">Effective communication is the backbone of project management. In Casablanca, communication styles can be indirect and relationship-driven. The Project Manager has excelled in this area by adopting a diplomatic and respectful approach.</w:t>
      </w:r>
    </w:p>
    <w:p>
      <w:pPr>
        <w:pStyle w:val="BodyText"/>
      </w:pPr>
      <w:r>
        <w:t xml:space="preserve">They have maintained transparent reporting lines with headquarters while ensuring that local stakeholders feel heard and valued. This balance is crucial for maintaining trust in the Moroccan market. The Project Manager's regular town halls and informal check-ins have been particularly effective in keeping the team aligned and motivated.</w:t>
      </w:r>
    </w:p>
    <w:bookmarkEnd w:id="25"/>
    <w:bookmarkStart w:id="26" w:name="recommendations-and-conclusion"/>
    <w:p>
      <w:pPr>
        <w:pStyle w:val="Heading2"/>
      </w:pPr>
      <w:r>
        <w:t xml:space="preserve">6. Recommendations and Conclusion</w:t>
      </w:r>
    </w:p>
    <w:p>
      <w:pPr>
        <w:pStyle w:val="FirstParagraph"/>
      </w:pPr>
      <w:r>
        <w:t xml:space="preserve">Based on the findings of this Peer Review Report, the Project Manager is performing at a high level within the challenging and rewarding environment of Casablanca, Morocco. Their cultural adaptability, strategic vision, and strong leadership have been pivotal to recent successes.</w:t>
      </w:r>
    </w:p>
    <w:p>
      <w:pPr>
        <w:pStyle w:val="BodyText"/>
      </w:pPr>
      <w:r>
        <w:rPr>
          <w:bCs/>
          <w:b/>
        </w:rPr>
        <w:t xml:space="preserve">Key Recommendations:</w:t>
      </w:r>
    </w:p>
    <w:p>
      <w:pPr>
        <w:numPr>
          <w:ilvl w:val="0"/>
          <w:numId w:val="1001"/>
        </w:numPr>
        <w:pStyle w:val="Compact"/>
      </w:pPr>
      <w:r>
        <w:t xml:space="preserve">Enhance delegation practices to foster greater autonomy among local team leaders.</w:t>
      </w:r>
    </w:p>
    <w:p>
      <w:pPr>
        <w:numPr>
          <w:ilvl w:val="0"/>
          <w:numId w:val="1001"/>
        </w:numPr>
        <w:pStyle w:val="Compact"/>
      </w:pPr>
      <w:r>
        <w:t xml:space="preserve">Develop a more formalized risk management framework specifically tailored to Moroccan regulatory and political dynamics.</w:t>
      </w:r>
    </w:p>
    <w:p>
      <w:pPr>
        <w:numPr>
          <w:ilvl w:val="0"/>
          <w:numId w:val="1001"/>
        </w:numPr>
        <w:pStyle w:val="Compact"/>
      </w:pPr>
      <w:r>
        <w:t xml:space="preserve">Continue to invest in cross-cultural training for the broader team to further align with the Project Manager's inclusive leadership style.</w:t>
      </w:r>
    </w:p>
    <w:p>
      <w:pPr>
        <w:pStyle w:val="FirstParagraph"/>
      </w:pPr>
      <w:r>
        <w:t xml:space="preserve">In conclusion, the Project Manager is a vital asset to the organization's operations in Casablanca. With minor adjustments to their management approach, they are well-positioned to drive even greater value and success in the future.</w:t>
      </w:r>
    </w:p>
    <w:bookmarkEnd w:id="26"/>
    <w:p>
      <w:pPr>
        <w:pStyle w:val="BodyText"/>
      </w:pPr>
      <w:r>
        <w:rPr>
          <w:bCs/>
          <w:b/>
        </w:rPr>
        <w:t xml:space="preserve">Reviewed By:</w:t>
      </w:r>
      <w:r>
        <w:t xml:space="preserve"> </w:t>
      </w:r>
      <w:r>
        <w:t xml:space="preserve">__________________________</w:t>
      </w:r>
    </w:p>
    <w:p>
      <w:pPr>
        <w:pStyle w:val="BodyText"/>
      </w:pPr>
      <w:r>
        <w:rPr>
          <w:bCs/>
          <w:b/>
        </w:rPr>
        <w:t xml:space="preserve">Title:</w:t>
      </w:r>
      <w:r>
        <w:t xml:space="preserve"> </w:t>
      </w:r>
      <w:r>
        <w:t xml:space="preserve">Senior Operations Director</w:t>
      </w:r>
    </w:p>
    <w:p>
      <w:pPr>
        <w:pStyle w:val="BodyText"/>
      </w:pPr>
      <w:r>
        <w:rPr>
          <w:bCs/>
          <w:b/>
        </w:rPr>
        <w:t xml:space="preserve">Date: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 - Casablanca, Morocco</dc:title>
  <dc:creator/>
  <dc:language>en</dc:language>
  <cp:keywords/>
  <dcterms:created xsi:type="dcterms:W3CDTF">2026-10-10T08:41:24Z</dcterms:created>
  <dcterms:modified xsi:type="dcterms:W3CDTF">2026-10-10T08:41:24Z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