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Project</w:t>
      </w:r>
      <w:r>
        <w:t xml:space="preserve"> </w:t>
      </w:r>
      <w:r>
        <w:t xml:space="preserve">Manager</w:t>
      </w:r>
      <w:r>
        <w:t xml:space="preserve"> </w:t>
      </w:r>
      <w:r>
        <w:t xml:space="preserve">-</w:t>
      </w:r>
      <w:r>
        <w:t xml:space="preserve"> </w:t>
      </w:r>
      <w:r>
        <w:t xml:space="preserve">Turkey</w:t>
      </w:r>
      <w:r>
        <w:t xml:space="preserve"> </w:t>
      </w:r>
      <w:r>
        <w:t xml:space="preserve">Istanbul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Project Manager Performance Evaluation</w:t>
      </w:r>
    </w:p>
    <w:p>
      <w:pPr>
        <w:pStyle w:val="BodyText"/>
      </w:pPr>
      <w:r>
        <w:rPr>
          <w:bCs/>
          <w:b/>
        </w:rPr>
        <w:t xml:space="preserve">Location:</w:t>
      </w:r>
      <w:r>
        <w:t xml:space="preserve"> </w:t>
      </w:r>
      <w:r>
        <w:t xml:space="preserve">Turkey Istanbul</w:t>
      </w:r>
    </w:p>
    <w:p>
      <w:pPr>
        <w:pStyle w:val="BodyText"/>
      </w:pPr>
      <w:r>
        <w:rPr>
          <w:bCs/>
          <w:b/>
        </w:rPr>
        <w:t xml:space="preserve">Date:</w:t>
      </w:r>
      <w:r>
        <w:t xml:space="preserve"> </w:t>
      </w:r>
      <w:r>
        <w:t xml:space="preserve">October 24, 2023</w:t>
      </w:r>
    </w:p>
    <w:p>
      <w:pPr>
        <w:pStyle w:val="BodyText"/>
      </w:pPr>
      <w:r>
        <w:rPr>
          <w:bCs/>
          <w:b/>
        </w:rPr>
        <w:t xml:space="preserve">Review Period:</w:t>
      </w:r>
      <w:r>
        <w:t xml:space="preserve"> </w:t>
      </w:r>
      <w:r>
        <w:t xml:space="preserve">Q3 2023 - Q4 2023</w:t>
      </w:r>
    </w:p>
    <w:bookmarkEnd w:id="20"/>
    <w:bookmarkStart w:id="21" w:name="executive-summary"/>
    <w:p>
      <w:pPr>
        <w:pStyle w:val="Heading2"/>
      </w:pPr>
      <w:r>
        <w:t xml:space="preserve">1. Executive Summary</w:t>
      </w:r>
    </w:p>
    <w:p>
      <w:pPr>
        <w:pStyle w:val="FirstParagraph"/>
      </w:pPr>
      <w:r>
        <w:t xml:space="preserve">This Peer Review Report serves as a formal assessment of the Project Manager’s performance within our operations in Turkey Istanbul. The purpose of this document is to provide a comprehensive, objective, and constructive evaluation of the Project Manager’s leadership, technical proficiency, and strategic alignment with organizational goals. Given the dynamic nature of the business environment in Turkey Istanbul, this review focuses on how effectively the Project Manager navigates local market complexities, manages cross-functional teams, and delivers projects on time and within budget.</w:t>
      </w:r>
    </w:p>
    <w:p>
      <w:pPr>
        <w:pStyle w:val="BodyText"/>
      </w:pPr>
      <w:r>
        <w:t xml:space="preserve">The review process involved feedback from direct reports, stakeholders, and senior leadership. The findings indicate that the Project Manager has demonstrated strong capabilities in project execution and stakeholder management, though there are areas for improvement regarding risk mitigation and local regulatory compliance.</w:t>
      </w:r>
    </w:p>
    <w:bookmarkEnd w:id="21"/>
    <w:bookmarkStart w:id="22" w:name="project-execution-and-delivery"/>
    <w:p>
      <w:pPr>
        <w:pStyle w:val="Heading2"/>
      </w:pPr>
      <w:r>
        <w:t xml:space="preserve">2. Project Execution and Delivery</w:t>
      </w:r>
    </w:p>
    <w:p>
      <w:pPr>
        <w:pStyle w:val="FirstParagraph"/>
      </w:pPr>
      <w:r>
        <w:t xml:space="preserve">The Project Manager has shown a commendable ability to oversee multiple projects simultaneously in the Turkey Istanbul region. Key achievements include the successful delivery of the "Istanbul Digital Transformation Initiative," which was completed two weeks ahead of schedule. The Project Manager’s ability to coordinate between local vendors and international stakeholders has been instrumental in maintaining project momentum.</w:t>
      </w:r>
    </w:p>
    <w:p>
      <w:pPr>
        <w:pStyle w:val="BodyText"/>
      </w:pPr>
      <w:r>
        <w:t xml:space="preserve">However, there have been instances where scope creep was not adequately managed, leading to minor budget overruns. It is recommended that the Project Manager implement stricter change control processes to ensure that project boundaries are clearly defined and adhered to. Additionally, the use of agile methodologies has been effective, but there is room for improvement in sprint planning and backlog prioritization.</w:t>
      </w:r>
    </w:p>
    <w:bookmarkEnd w:id="22"/>
    <w:bookmarkStart w:id="23" w:name="leadership-and-team-management"/>
    <w:p>
      <w:pPr>
        <w:pStyle w:val="Heading2"/>
      </w:pPr>
      <w:r>
        <w:t xml:space="preserve">3. Leadership and Team Management</w:t>
      </w:r>
    </w:p>
    <w:p>
      <w:pPr>
        <w:pStyle w:val="FirstParagraph"/>
      </w:pPr>
      <w:r>
        <w:t xml:space="preserve">Leadership is a critical aspect of the Project Manager’s role, especially in a diverse and multicultural environment like Turkey Istanbul. The Project Manager has fostered a collaborative team culture, encouraging open communication and knowledge sharing. Team members have reported feeling supported and valued, which has contributed to high morale and productivity.</w:t>
      </w:r>
    </w:p>
    <w:p>
      <w:pPr>
        <w:pStyle w:val="BodyText"/>
      </w:pPr>
      <w:r>
        <w:t xml:space="preserve">The Project Manager’s ability to resolve conflicts and motivate the team during challenging periods has been particularly noteworthy. However, there is a need for more structured performance feedback and professional development opportunities for team members. Implementing regular one-on-one meetings and setting clear career development goals could further enhance team performance and retention.</w:t>
      </w:r>
    </w:p>
    <w:bookmarkEnd w:id="23"/>
    <w:bookmarkStart w:id="24" w:name="stakeholder-engagement-and-communication"/>
    <w:p>
      <w:pPr>
        <w:pStyle w:val="Heading2"/>
      </w:pPr>
      <w:r>
        <w:t xml:space="preserve">4. Stakeholder Engagement and Communication</w:t>
      </w:r>
    </w:p>
    <w:p>
      <w:pPr>
        <w:pStyle w:val="FirstParagraph"/>
      </w:pPr>
      <w:r>
        <w:t xml:space="preserve">Effective communication is essential for project success, and the Project Manager has demonstrated strong skills in this area. Regular updates to stakeholders, both local and international, have ensured transparency and alignment. The Project Manager’s ability to tailor communication to different audiences has been particularly effective in managing expectations and building trust.</w:t>
      </w:r>
    </w:p>
    <w:p>
      <w:pPr>
        <w:pStyle w:val="BodyText"/>
      </w:pPr>
      <w:r>
        <w:t xml:space="preserve">In the context of Turkey Istanbul, where business relationships are often built on personal connections, the Project Manager has successfully navigated the local networking landscape. However, there is an opportunity to improve documentation and reporting practices to ensure that all stakeholder interactions are recorded and accessible for future reference.</w:t>
      </w:r>
    </w:p>
    <w:bookmarkEnd w:id="24"/>
    <w:bookmarkStart w:id="25" w:name="risk-management-and-compliance"/>
    <w:p>
      <w:pPr>
        <w:pStyle w:val="Heading2"/>
      </w:pPr>
      <w:r>
        <w:t xml:space="preserve">5. Risk Management and Compliance</w:t>
      </w:r>
    </w:p>
    <w:p>
      <w:pPr>
        <w:pStyle w:val="FirstParagraph"/>
      </w:pPr>
      <w:r>
        <w:t xml:space="preserve">Risk management is a critical component of project management, particularly in a region like Turkey Istanbul, where regulatory and economic conditions can change rapidly. The Project Manager has identified and mitigated several key risks, including supply chain disruptions and currency fluctuations. However, there have been instances where potential risks were not proactively addressed, leading to project delays.</w:t>
      </w:r>
    </w:p>
    <w:p>
      <w:pPr>
        <w:pStyle w:val="BodyText"/>
      </w:pPr>
      <w:r>
        <w:t xml:space="preserve">It is recommended that the Project Manager develop a more robust risk management framework, including regular risk assessments and contingency planning. Additionally, ensuring compliance with local regulations and industry standards is paramount. The Project Manager should collaborate closely with legal and compliance teams to stay informed about any changes in the regulatory landscape.</w:t>
      </w:r>
    </w:p>
    <w:bookmarkEnd w:id="25"/>
    <w:bookmarkStart w:id="26" w:name="financial-management"/>
    <w:p>
      <w:pPr>
        <w:pStyle w:val="Heading2"/>
      </w:pPr>
      <w:r>
        <w:t xml:space="preserve">6. Financial Management</w:t>
      </w:r>
    </w:p>
    <w:p>
      <w:pPr>
        <w:pStyle w:val="FirstParagraph"/>
      </w:pPr>
      <w:r>
        <w:t xml:space="preserve">The Project Manager has demonstrated a solid understanding of financial management principles, ensuring that projects are delivered within budget. However, there have been minor discrepancies in budget forecasting, which have been attributed to unforeseen market conditions in Turkey Istanbul. To improve financial accuracy, the Project Manager should incorporate more detailed cost analysis and scenario planning into the budgeting process.</w:t>
      </w:r>
    </w:p>
    <w:p>
      <w:pPr>
        <w:pStyle w:val="BodyText"/>
      </w:pPr>
      <w:r>
        <w:t xml:space="preserve">Additionally, the Project Manager should work closely with the finance team to ensure that all financial reports are accurate and timely. This will help in making informed decisions and maintaining financial discipline across all projects.</w:t>
      </w:r>
    </w:p>
    <w:bookmarkEnd w:id="26"/>
    <w:bookmarkStart w:id="27" w:name="recommendations-for-improvement"/>
    <w:p>
      <w:pPr>
        <w:pStyle w:val="Heading2"/>
      </w:pPr>
      <w:r>
        <w:t xml:space="preserve">7. Recommendations for Improvement</w:t>
      </w:r>
    </w:p>
    <w:p>
      <w:pPr>
        <w:pStyle w:val="FirstParagraph"/>
      </w:pPr>
      <w:r>
        <w:t xml:space="preserve">Based on the findings of this Peer Review Report, the following recommendations are made for the Project Manager:</w:t>
      </w:r>
    </w:p>
    <w:p>
      <w:pPr>
        <w:numPr>
          <w:ilvl w:val="0"/>
          <w:numId w:val="1001"/>
        </w:numPr>
        <w:pStyle w:val="Compact"/>
      </w:pPr>
      <w:r>
        <w:t xml:space="preserve">Implement stricter change control processes to manage scope creep and prevent budget overruns.</w:t>
      </w:r>
    </w:p>
    <w:p>
      <w:pPr>
        <w:numPr>
          <w:ilvl w:val="0"/>
          <w:numId w:val="1001"/>
        </w:numPr>
        <w:pStyle w:val="Compact"/>
      </w:pPr>
      <w:r>
        <w:t xml:space="preserve">Enhance risk management practices by conducting regular risk assessments and developing contingency plans.</w:t>
      </w:r>
    </w:p>
    <w:p>
      <w:pPr>
        <w:numPr>
          <w:ilvl w:val="0"/>
          <w:numId w:val="1001"/>
        </w:numPr>
        <w:pStyle w:val="Compact"/>
      </w:pPr>
      <w:r>
        <w:t xml:space="preserve">Provide more structured performance feedback and professional development opportunities for team members.</w:t>
      </w:r>
    </w:p>
    <w:p>
      <w:pPr>
        <w:numPr>
          <w:ilvl w:val="0"/>
          <w:numId w:val="1001"/>
        </w:numPr>
        <w:pStyle w:val="Compact"/>
      </w:pPr>
      <w:r>
        <w:t xml:space="preserve">Improve documentation and reporting practices to ensure transparency and accountability.</w:t>
      </w:r>
    </w:p>
    <w:p>
      <w:pPr>
        <w:numPr>
          <w:ilvl w:val="0"/>
          <w:numId w:val="1001"/>
        </w:numPr>
        <w:pStyle w:val="Compact"/>
      </w:pPr>
      <w:r>
        <w:t xml:space="preserve">Collaborate closely with legal and compliance teams to ensure adherence to local regulations in Turkey Istanbul.</w:t>
      </w:r>
    </w:p>
    <w:p>
      <w:pPr>
        <w:numPr>
          <w:ilvl w:val="0"/>
          <w:numId w:val="1001"/>
        </w:numPr>
        <w:pStyle w:val="Compact"/>
      </w:pPr>
      <w:r>
        <w:t xml:space="preserve">Incorporate more detailed cost analysis and scenario planning into the budgeting process to improve financial accuracy.</w:t>
      </w:r>
    </w:p>
    <w:bookmarkEnd w:id="27"/>
    <w:bookmarkStart w:id="28" w:name="conclusion"/>
    <w:p>
      <w:pPr>
        <w:pStyle w:val="Heading2"/>
      </w:pPr>
      <w:r>
        <w:t xml:space="preserve">8. Conclusion</w:t>
      </w:r>
    </w:p>
    <w:p>
      <w:pPr>
        <w:pStyle w:val="FirstParagraph"/>
      </w:pPr>
      <w:r>
        <w:t xml:space="preserve">In conclusion, the Project Manager has demonstrated strong leadership, technical proficiency, and strategic alignment with organizational goals. The successful delivery of key projects in Turkey Istanbul is a testament to their capabilities. However, there are areas for improvement, particularly in risk management, financial forecasting, and team development. By addressing these areas, the Project Manager can further enhance their performance and contribute to the continued success of our operations in Turkey Istanbul.</w:t>
      </w:r>
    </w:p>
    <w:p>
      <w:pPr>
        <w:pStyle w:val="BodyText"/>
      </w:pPr>
      <w:r>
        <w:t xml:space="preserve">This Peer Review Report is intended to provide constructive feedback and support the professional growth of the Project Manager. We look forward to seeing the positive impact of these recommendations in the coming quarters.</w:t>
      </w:r>
    </w:p>
    <w:bookmarkEnd w:id="28"/>
    <w:p>
      <w:pPr>
        <w:pStyle w:val="BodyText"/>
      </w:pPr>
      <w:r>
        <w:rPr>
          <w:bCs/>
          <w:b/>
        </w:rPr>
        <w:t xml:space="preserve">Reviewed by:</w:t>
      </w:r>
    </w:p>
    <w:p>
      <w:pPr>
        <w:pStyle w:val="BodyText"/>
      </w:pPr>
      <w:r>
        <w:t xml:space="preserve">Senior Project Director</w:t>
      </w:r>
    </w:p>
    <w:p>
      <w:pPr>
        <w:pStyle w:val="BodyText"/>
      </w:pPr>
      <w:r>
        <w:rPr>
          <w:bCs/>
          <w:b/>
        </w:rPr>
        <w:t xml:space="preserve">Reviewed by:</w:t>
      </w:r>
    </w:p>
    <w:p>
      <w:pPr>
        <w:pStyle w:val="BodyText"/>
      </w:pPr>
      <w:r>
        <w:t xml:space="preserve">Human Resources Manager</w:t>
      </w:r>
    </w:p>
    <w:p>
      <w:pPr>
        <w:pStyle w:val="BodyText"/>
      </w:pPr>
      <w:r>
        <w:rPr>
          <w:bCs/>
          <w:b/>
        </w:rPr>
        <w:t xml:space="preserve">Reviewed by:</w:t>
      </w:r>
    </w:p>
    <w:p>
      <w:pPr>
        <w:pStyle w:val="BodyText"/>
      </w:pPr>
      <w:r>
        <w:t xml:space="preserve">Regional Operations Lead - Turkey Istanbul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Project Manager - Turkey Istanbul</dc:title>
  <dc:creator/>
  <dc:language>en</dc:language>
  <cp:keywords/>
  <dcterms:created xsi:type="dcterms:W3CDTF">2026-10-10T07:34:33Z</dcterms:created>
  <dcterms:modified xsi:type="dcterms:W3CDTF">2026-10-10T07:34:33Z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