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Uganda Kampala</w:t>
      </w:r>
    </w:p>
    <w:p>
      <w:pPr>
        <w:pStyle w:val="BodyText"/>
      </w:pP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Peer Review Report has been compiled to assess the professional performance, leadership capabilities, and technical proficiency of the Project Manager currently overseeing operations within the Uganda Kampala office. The review is conducted by a panel of senior peers and stakeholders to ensure a comprehensive evaluation of the Project Manager's contribution to organizational goals.</w:t>
      </w:r>
    </w:p>
    <w:p>
      <w:pPr>
        <w:pStyle w:val="BodyText"/>
      </w:pPr>
      <w:r>
        <w:t xml:space="preserve">The scope of this review covers the period from January 2023 to October 2023. It specifically examines the Project Manager's ability to navigate the unique business environment of Uganda Kampala, manage cross-functional teams, and deliver projects within the constraints of time, budget, and quality. The assessment is grounded in factual observations, project metrics, and feedback from team members and clients based in the region.</w:t>
      </w:r>
    </w:p>
    <w:bookmarkEnd w:id="21"/>
    <w:bookmarkStart w:id="22" w:name="strategic-leadership-and-vision"/>
    <w:p>
      <w:pPr>
        <w:pStyle w:val="Heading2"/>
      </w:pPr>
      <w:r>
        <w:t xml:space="preserve">2. Strategic Leadership and Vision</w:t>
      </w:r>
    </w:p>
    <w:p>
      <w:pPr>
        <w:pStyle w:val="FirstParagraph"/>
      </w:pPr>
      <w:r>
        <w:t xml:space="preserve">The Project Manager has demonstrated a strong understanding of the strategic objectives required for successful project execution in Uganda Kampala. The ability to align local project deliverables with broader organizational goals is evident. The Project Manager has effectively communicated the vision to the local team, ensuring that everyone understands their role in the larger context.</w:t>
      </w:r>
    </w:p>
    <w:p>
      <w:pPr>
        <w:pStyle w:val="BodyText"/>
      </w:pPr>
      <w:r>
        <w:t xml:space="preserve">In the dynamic market of Uganda Kampala, where regulatory landscapes and stakeholder expectations can shift rapidly, the Project Manager has shown adaptability. They have successfully integrated local insights into the project planning phase, which has mitigated potential risks related to cultural nuances and local compliance requirements. This strategic foresight is a critical asset for any Project Manager operating in this region.</w:t>
      </w:r>
    </w:p>
    <w:bookmarkEnd w:id="22"/>
    <w:bookmarkStart w:id="23" w:name="project-execution-and-delivery"/>
    <w:p>
      <w:pPr>
        <w:pStyle w:val="Heading2"/>
      </w:pPr>
      <w:r>
        <w:t xml:space="preserve">3. Project Execution and Delivery</w:t>
      </w:r>
    </w:p>
    <w:p>
      <w:pPr>
        <w:pStyle w:val="FirstParagraph"/>
      </w:pPr>
      <w:r>
        <w:t xml:space="preserve">A core responsibility of the Project Manager is the timely and efficient delivery of projects. During the review period, the Project Manager oversaw three major initiatives in Uganda Kampala. Two of these projects were completed ahead of schedule, while the third is currently on track for completion by the end of the quarter.</w:t>
      </w:r>
    </w:p>
    <w:p>
      <w:pPr>
        <w:pStyle w:val="BodyText"/>
      </w:pPr>
      <w:r>
        <w:t xml:space="preserve">The Project Manager has implemented robust project management methodologies, including Agile and Waterfall hybrids, tailored to the specific needs of each project. This flexibility has allowed the team to respond quickly to changes in scope or requirements. Furthermore, the Project Manager has maintained strict control over project budgets, ensuring that resources are allocated efficiently and that cost overruns are minimized.</w:t>
      </w:r>
    </w:p>
    <w:p>
      <w:pPr>
        <w:pStyle w:val="BodyText"/>
      </w:pPr>
      <w:r>
        <w:t xml:space="preserve">Quality assurance has been a priority under the Project Manager's leadership. Regular quality checks and stakeholder reviews have been conducted, resulting in high satisfaction rates among clients in Uganda Kampala. The Project Manager's attention to detail and commitment to excellence have set a high standard for the team.</w:t>
      </w:r>
    </w:p>
    <w:bookmarkEnd w:id="23"/>
    <w:bookmarkStart w:id="24" w:name="team-management-and-collaboration"/>
    <w:p>
      <w:pPr>
        <w:pStyle w:val="Heading2"/>
      </w:pPr>
      <w:r>
        <w:t xml:space="preserve">4. Team Management and Collaboration</w:t>
      </w:r>
    </w:p>
    <w:p>
      <w:pPr>
        <w:pStyle w:val="FirstParagraph"/>
      </w:pPr>
      <w:r>
        <w:t xml:space="preserve">Effective team management is crucial for project success, and the Project Manager has excelled in this area. They have fostered a collaborative and inclusive work environment within the Uganda Kampala office. The Project Manager is known for their approachable leadership style, which encourages open communication and feedback from team members.</w:t>
      </w:r>
    </w:p>
    <w:p>
      <w:pPr>
        <w:pStyle w:val="BodyText"/>
      </w:pPr>
      <w:r>
        <w:t xml:space="preserve">The Project Manager has invested in the professional development of the team, organizing training sessions and mentoring junior staff. This has not only improved the skills of the team but also boosted morale and retention rates. The Project Manager's ability to motivate and inspire the team has been particularly notable during challenging phases of project execution.</w:t>
      </w:r>
    </w:p>
    <w:p>
      <w:pPr>
        <w:pStyle w:val="BodyText"/>
      </w:pPr>
      <w:r>
        <w:t xml:space="preserve">Collaboration with external stakeholders, including local government bodies, vendors, and partners in Uganda Kampala, has been handled with professionalism and diplomacy. The Project Manager has built strong relationships with key stakeholders, which has facilitated smoother project approvals and resource acquisition.</w:t>
      </w:r>
    </w:p>
    <w:bookmarkEnd w:id="24"/>
    <w:bookmarkStart w:id="25" w:name="risk-management-and-problem-solving"/>
    <w:p>
      <w:pPr>
        <w:pStyle w:val="Heading2"/>
      </w:pPr>
      <w:r>
        <w:t xml:space="preserve">5. Risk Management and Problem Solving</w:t>
      </w:r>
    </w:p>
    <w:p>
      <w:pPr>
        <w:pStyle w:val="FirstParagraph"/>
      </w:pPr>
      <w:r>
        <w:t xml:space="preserve">The Project Manager has demonstrated strong risk management skills, proactively identifying potential issues and developing mitigation strategies. In the context of Uganda Kampala, where infrastructure challenges and logistical hurdles can impact project timelines, the Project Manager's ability to anticipate and address these risks has been invaluable.</w:t>
      </w:r>
    </w:p>
    <w:p>
      <w:pPr>
        <w:pStyle w:val="BodyText"/>
      </w:pPr>
      <w:r>
        <w:t xml:space="preserve">When unexpected problems arise, the Project Manager remains calm and focused, leading the team through effective problem-solving processes. Their analytical skills and decision-making abilities have been instrumental in resolving conflicts and overcoming obstacles, ensuring that projects stay on track.</w:t>
      </w:r>
    </w:p>
    <w:bookmarkEnd w:id="25"/>
    <w:bookmarkStart w:id="26" w:name="areas-for-improvement"/>
    <w:p>
      <w:pPr>
        <w:pStyle w:val="Heading2"/>
      </w:pPr>
      <w:r>
        <w:t xml:space="preserve">6. Areas for Improvement</w:t>
      </w:r>
    </w:p>
    <w:p>
      <w:pPr>
        <w:pStyle w:val="FirstParagraph"/>
      </w:pPr>
      <w:r>
        <w:t xml:space="preserve">While the Project Manager's performance has been largely exemplary, there are areas where further development could enhance their effectiveness. One area is the delegation of tasks. At times, the Project Manager has taken on too much responsibility, which can lead to bottlenecks and limit opportunities for team members to grow. Encouraging more delegation would empower the team and improve overall efficiency.</w:t>
      </w:r>
    </w:p>
    <w:p>
      <w:pPr>
        <w:pStyle w:val="BodyText"/>
      </w:pPr>
      <w:r>
        <w:t xml:space="preserve">Additionally, while the Project Manager is skilled in managing local projects in Uganda Kampala, there is an opportunity to expand their expertise in international project management standards. This would further strengthen their ability to lead complex, multi-regional projects in the future.</w:t>
      </w:r>
    </w:p>
    <w:bookmarkEnd w:id="26"/>
    <w:bookmarkStart w:id="27" w:name="conclusion"/>
    <w:p>
      <w:pPr>
        <w:pStyle w:val="Heading2"/>
      </w:pPr>
      <w:r>
        <w:t xml:space="preserve">7. Conclusion</w:t>
      </w:r>
    </w:p>
    <w:p>
      <w:pPr>
        <w:pStyle w:val="FirstParagraph"/>
      </w:pPr>
      <w:r>
        <w:t xml:space="preserve">In conclusion, this Peer Review Report affirms that the Project Manager is a highly competent and dedicated professional who has made significant contributions to the success of projects in Uganda Kampala. Their strategic leadership, effective project execution, strong team management, and proactive risk management have all been key factors in achieving positive outcomes.</w:t>
      </w:r>
    </w:p>
    <w:p>
      <w:pPr>
        <w:pStyle w:val="BodyText"/>
      </w:pPr>
      <w:r>
        <w:t xml:space="preserve">The Project Manager's ability to navigate the unique challenges of the Uganda Kampala business environment, while maintaining high standards of quality and efficiency, is commendable. With continued focus on delegation and international best practices, the Project Manager is well-positioned for further growth and success in their role.</w:t>
      </w:r>
    </w:p>
    <w:p>
      <w:pPr>
        <w:pStyle w:val="BodyText"/>
      </w:pPr>
      <w:r>
        <w:t xml:space="preserve">This report serves as a formal recognition of the Project Manager's achievements and provides a foundation for ongoing professional development. We recommend that the Project Manager continue to leverage their strengths while addressing the identified areas for improvement to further enhance their impact.</w:t>
      </w:r>
    </w:p>
    <w:bookmarkEnd w:id="27"/>
    <w:p>
      <w:pPr>
        <w:pStyle w:val="BodyText"/>
      </w:pPr>
      <w:r>
        <w:rPr>
          <w:bCs/>
          <w:b/>
        </w:rPr>
        <w:t xml:space="preserve">Prepared by:</w:t>
      </w:r>
      <w:r>
        <w:t xml:space="preserve"> </w:t>
      </w:r>
      <w:r>
        <w:t xml:space="preserve">Peer Review Committee</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Uganda Kampala</dc:title>
  <dc:creator/>
  <dc:language>en</dc:language>
  <cp:keywords/>
  <dcterms:created xsi:type="dcterms:W3CDTF">2026-10-10T07:23:44Z</dcterms:created>
  <dcterms:modified xsi:type="dcterms:W3CDTF">2026-10-10T07:23:44Z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