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Competence</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Buenos Aires, Argentina</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clinical performance, ethical conduct, and professional adherence of a practicing Psychiatrist within the healthcare system of Buenos Aires, Argentina. The purpose of this evaluation is to ensure that the highest standards of psychiatric care are maintained in accordance with the regulations set forth by the Colegio Médico de la Ciudad Autónoma de Buenos Aires (CMCABA) and the broader Argentine medical community. This document serves as a formal record of the review process, highlighting areas of excellence and identifying opportunities for professional development.</w:t>
      </w:r>
    </w:p>
    <w:bookmarkEnd w:id="21"/>
    <w:bookmarkStart w:id="22" w:name="scope-of-review"/>
    <w:p>
      <w:pPr>
        <w:pStyle w:val="Heading2"/>
      </w:pPr>
      <w:r>
        <w:t xml:space="preserve">2. Scope of Review</w:t>
      </w:r>
    </w:p>
    <w:p>
      <w:pPr>
        <w:pStyle w:val="FirstParagraph"/>
      </w:pPr>
      <w:r>
        <w:t xml:space="preserve">The scope of this Peer Review encompasses a comprehensive analysis of the Psychiatrist's clinical practices over the past twelve months. The review focuses on patient care quality, diagnostic accuracy, treatment planning, medication management, and adherence to ethical guidelines specific to mental health care in Argentina. Additionally, the evaluation considers the Psychiatrist's engagement with the local medical community in Buenos Aires, including participation in continuing medical education and collaboration with multidisciplinary teams.</w:t>
      </w:r>
    </w:p>
    <w:bookmarkEnd w:id="22"/>
    <w:bookmarkStart w:id="23" w:name="clinical-competence-and-patient-care"/>
    <w:p>
      <w:pPr>
        <w:pStyle w:val="Heading2"/>
      </w:pPr>
      <w:r>
        <w:t xml:space="preserve">3. Clinical Competence and Patient Care</w:t>
      </w:r>
    </w:p>
    <w:p>
      <w:pPr>
        <w:pStyle w:val="FirstParagraph"/>
      </w:pPr>
      <w:r>
        <w:t xml:space="preserve">The Psychiatrist under review demonstrates a strong foundation in clinical psychiatry, with a particular emphasis on evidence-based practices. The evaluation of patient records indicates a thorough approach to diagnostic assessments, utilizing standardized tools and criteria consistent with international standards such as the DSM-5 and ICD-11. The Psychiatrist's ability to formulate comprehensive treatment plans that integrate pharmacological and psychotherapeutic interventions is commendable.</w:t>
      </w:r>
    </w:p>
    <w:p>
      <w:pPr>
        <w:pStyle w:val="BodyText"/>
      </w:pPr>
      <w:r>
        <w:t xml:space="preserve">In the context of Buenos Aires, where access to mental health services can vary significantly, the Psychiatrist has shown a commitment to providing equitable care. The review highlights the Psychiatrist's efforts to tailor treatment plans to the socio-economic realities of patients in the region, ensuring that recommendations are both clinically sound and practically feasible. This adaptability is crucial in a diverse urban environment like Buenos Aires, where cultural and social factors play a significant role in mental health outcomes.</w:t>
      </w:r>
    </w:p>
    <w:bookmarkEnd w:id="23"/>
    <w:bookmarkStart w:id="24" w:name="ethical-conduct-and-professionalism"/>
    <w:p>
      <w:pPr>
        <w:pStyle w:val="Heading2"/>
      </w:pPr>
      <w:r>
        <w:t xml:space="preserve">4. Ethical Conduct and Professionalism</w:t>
      </w:r>
    </w:p>
    <w:p>
      <w:pPr>
        <w:pStyle w:val="FirstParagraph"/>
      </w:pPr>
      <w:r>
        <w:t xml:space="preserve">Ethical conduct is a cornerstone of psychiatric practice, and this Peer Review Report confirms that the Psychiatrist adheres strictly to the ethical guidelines established by the CMCABA. The evaluation found no instances of ethical breaches, including issues related to patient confidentiality, informed consent, or dual relationships. The Psychiatrist's commitment to maintaining professional boundaries is evident in the documented interactions with patients and colleagues.</w:t>
      </w:r>
    </w:p>
    <w:p>
      <w:pPr>
        <w:pStyle w:val="BodyText"/>
      </w:pPr>
      <w:r>
        <w:t xml:space="preserve">Furthermore, the Psychiatrist has demonstrated a high level of professionalism in their interactions with other healthcare providers in Buenos Aires. The review notes positive feedback from colleagues regarding the Psychiatrist's collaborative approach and willingness to consult on complex cases. This collaborative spirit is essential in the Argentine healthcare system, where multidisciplinary care is increasingly recognized as a best practice.</w:t>
      </w:r>
    </w:p>
    <w:bookmarkEnd w:id="24"/>
    <w:bookmarkStart w:id="25" w:name="Xc59a07769715efa92d4be8049845ef801b5dca9"/>
    <w:p>
      <w:pPr>
        <w:pStyle w:val="Heading2"/>
      </w:pPr>
      <w:r>
        <w:t xml:space="preserve">5. Continuing Education and Professional Development</w:t>
      </w:r>
    </w:p>
    <w:p>
      <w:pPr>
        <w:pStyle w:val="FirstParagraph"/>
      </w:pPr>
      <w:r>
        <w:t xml:space="preserve">The field of psychiatry is constantly evolving, and ongoing education is vital for maintaining clinical competence. This Peer Review Report acknowledges the Psychiatrist's active participation in continuing medical education programs, including workshops, seminars, and conferences held in Buenos Aires and across Argentina. The Psychiatrist has shown a particular interest in emerging treatments and therapeutic modalities, which enhances their ability to provide cutting-edge care to patients.</w:t>
      </w:r>
    </w:p>
    <w:p>
      <w:pPr>
        <w:pStyle w:val="BodyText"/>
      </w:pPr>
      <w:r>
        <w:t xml:space="preserve">Additionally, the Psychiatrist has contributed to the professional community by sharing knowledge and expertise through presentations and publications. This engagement not only benefits the Psychiatrist's own practice but also elevates the standard of psychiatric care in Buenos Aires. The review recommends that the Psychiatrist continue to prioritize professional development, particularly in areas such as digital mental health and cross-cultural psychiatry, which are increasingly relevant in the Argentine context.</w:t>
      </w:r>
    </w:p>
    <w:bookmarkEnd w:id="25"/>
    <w:bookmarkStart w:id="26" w:name="areas-for-improvement"/>
    <w:p>
      <w:pPr>
        <w:pStyle w:val="Heading2"/>
      </w:pPr>
      <w:r>
        <w:t xml:space="preserve">6. Areas for Improvement</w:t>
      </w:r>
    </w:p>
    <w:p>
      <w:pPr>
        <w:pStyle w:val="FirstParagraph"/>
      </w:pPr>
      <w:r>
        <w:t xml:space="preserve">While the Psychiatrist's overall performance is highly satisfactory, this Peer Review Report identifies a few areas for potential improvement. One recommendation is to enhance documentation practices to ensure that all patient interactions are recorded in a timely and comprehensive manner. Improved documentation can facilitate better continuity of care and support more effective collaboration with other healthcare providers.</w:t>
      </w:r>
    </w:p>
    <w:p>
      <w:pPr>
        <w:pStyle w:val="BodyText"/>
      </w:pPr>
      <w:r>
        <w:t xml:space="preserve">Another area for improvement is the integration of patient feedback mechanisms into routine practice. By systematically collecting and analyzing patient feedback, the Psychiatrist can gain valuable insights into the patient experience and identify areas where care can be further optimized. This approach aligns with the growing emphasis on patient-centered care in the Argentine healthcare system.</w:t>
      </w:r>
    </w:p>
    <w:bookmarkEnd w:id="26"/>
    <w:bookmarkStart w:id="27" w:name="conclusion"/>
    <w:p>
      <w:pPr>
        <w:pStyle w:val="Heading2"/>
      </w:pPr>
      <w:r>
        <w:t xml:space="preserve">7. Conclusion</w:t>
      </w:r>
    </w:p>
    <w:p>
      <w:pPr>
        <w:pStyle w:val="FirstParagraph"/>
      </w:pPr>
      <w:r>
        <w:t xml:space="preserve">In conclusion, this Peer Review Report affirms that the Psychiatrist under review is a competent and ethical practitioner who provides high-quality mental health care to patients in Buenos Aires, Argentina. The Psychiatrist's commitment to evidence-based practice, ethical conduct, and professional development is commendable and serves as a model for others in the field. The recommendations outlined in this report are intended to support the Psychiatrist's ongoing growth and to further enhance the quality of psychiatric care in the region.</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Psychiatrist</w:t>
      </w:r>
    </w:p>
    <w:p>
      <w:pPr>
        <w:pStyle w:val="BodyText"/>
      </w:pPr>
      <w:r>
        <w:rPr>
          <w:bCs/>
          <w:b/>
        </w:rPr>
        <w:t xml:space="preserve">Affiliation:</w:t>
      </w:r>
      <w:r>
        <w:t xml:space="preserve"> </w:t>
      </w:r>
      <w:r>
        <w:t xml:space="preserve">[Institution Name], Buenos Aires, Argentina</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Buenos Aires, Argentina</dc:title>
  <dc:creator/>
  <dc:language>en</dc:language>
  <cp:keywords/>
  <dcterms:created xsi:type="dcterms:W3CDTF">2026-10-10T04:36:10Z</dcterms:created>
  <dcterms:modified xsi:type="dcterms:W3CDTF">2026-10-10T04:36:10Z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