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 Performance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ethical conduct of a Psychiatrist practicing in Canada Vancouver. The purpose of this review is to ensure that the Psychiatrist meets the high standards expected by the College of Physicians and Surgeons of British Columbia (CPSBC) and aligns with the best practices in psychiatric care. This document provides a comprehensive assessment based on clinical outcomes, patient feedback, adherence to protocols, and contributions to the healthcare community in Canada Vancouver.</w:t>
      </w:r>
    </w:p>
    <w:bookmarkEnd w:id="21"/>
    <w:bookmarkStart w:id="22" w:name="background-information"/>
    <w:p>
      <w:pPr>
        <w:pStyle w:val="Heading2"/>
      </w:pPr>
      <w:r>
        <w:t xml:space="preserve">Background Information</w:t>
      </w:r>
    </w:p>
    <w:p>
      <w:pPr>
        <w:pStyle w:val="FirstParagraph"/>
      </w:pPr>
      <w:r>
        <w:t xml:space="preserve">The Psychiatrist under review has been practicing in Canada Vancouver for the past five years, specializing in adult psychiatry with a focus on mood disorders, anxiety, and trauma-related conditions. The review period covers the last 12 months of practice, during which the Psychiatrist has been actively involved in both outpatient and inpatient settings. The evaluation is based on a combination of peer observations, patient satisfaction surveys, case reviews, and self-assessment reports.</w:t>
      </w:r>
    </w:p>
    <w:bookmarkEnd w:id="22"/>
    <w:bookmarkStart w:id="23" w:name="clinical-competence"/>
    <w:p>
      <w:pPr>
        <w:pStyle w:val="Heading2"/>
      </w:pPr>
      <w:r>
        <w:t xml:space="preserve">Clinical Competence</w:t>
      </w:r>
    </w:p>
    <w:p>
      <w:pPr>
        <w:pStyle w:val="FirstParagraph"/>
      </w:pPr>
      <w:r>
        <w:t xml:space="preserve">The Psychiatrist demonstrates a high level of clinical competence, consistently applying evidence-based practices in the diagnosis and treatment of mental health conditions. The review of medical records indicates that the Psychiatrist follows established guidelines for pharmacotherapy and psychotherapy, ensuring that treatment plans are tailored to the individual needs of each patient. The Psychiatrist's ability to manage complex cases, including those involving comorbidities, is particularly noteworthy.</w:t>
      </w:r>
    </w:p>
    <w:p>
      <w:pPr>
        <w:pStyle w:val="BodyText"/>
      </w:pPr>
      <w:r>
        <w:t xml:space="preserve">In Canada Vancouver, where access to mental health services is a critical concern, the Psychiatrist has shown a commitment to providing timely and effective care. The Psychiatrist's approach to treatment is holistic, considering the social, cultural, and environmental factors that may impact a patient's mental health. This is especially important in a diverse city like Canada Vancouver, where patients come from a wide range of backgrounds.</w:t>
      </w:r>
    </w:p>
    <w:bookmarkEnd w:id="23"/>
    <w:bookmarkStart w:id="24" w:name="patient-care-and-communication"/>
    <w:p>
      <w:pPr>
        <w:pStyle w:val="Heading2"/>
      </w:pPr>
      <w:r>
        <w:t xml:space="preserve">Patient Care and Communication</w:t>
      </w:r>
    </w:p>
    <w:p>
      <w:pPr>
        <w:pStyle w:val="FirstParagraph"/>
      </w:pPr>
      <w:r>
        <w:t xml:space="preserve">Patient feedback has been overwhelmingly positive, with many patients praising the Psychiatrist's empathy, listening skills, and ability to explain complex medical information in an understandable manner. The Psychiatrist maintains a strong therapeutic alliance with patients, which is crucial for successful treatment outcomes. The review also highlights the Psychiatrist's efforts to involve patients in decision-making processes, ensuring that they feel empowered and informed about their care.</w:t>
      </w:r>
    </w:p>
    <w:p>
      <w:pPr>
        <w:pStyle w:val="BodyText"/>
      </w:pPr>
      <w:r>
        <w:t xml:space="preserve">In the context of Canada Vancouver, where mental health stigma can still be a barrier to seeking help, the Psychiatrist's non-judgmental and supportive approach is particularly valuable. The Psychiatrist has also been proactive in addressing the unique challenges faced by marginalized communities, including Indigenous peoples, immigrants, and refugees, by providing culturally sensitive care.</w:t>
      </w:r>
    </w:p>
    <w:bookmarkEnd w:id="24"/>
    <w:bookmarkStart w:id="25" w:name="professionalism-and-ethics"/>
    <w:p>
      <w:pPr>
        <w:pStyle w:val="Heading2"/>
      </w:pPr>
      <w:r>
        <w:t xml:space="preserve">Professionalism and Ethics</w:t>
      </w:r>
    </w:p>
    <w:p>
      <w:pPr>
        <w:pStyle w:val="FirstParagraph"/>
      </w:pPr>
      <w:r>
        <w:t xml:space="preserve">The Psychiatrist adheres to the highest standards of professionalism and ethics, as outlined by the CPSBC. There have been no complaints or disciplinary actions during the review period. The Psychiatrist maintains strict confidentiality, respects patient autonomy, and avoids conflicts of interest. The Psychiatrist also demonstrates a commitment to continuous professional development, regularly attending conferences, workshops, and training sessions to stay updated on the latest advancements in psychiatry.</w:t>
      </w:r>
    </w:p>
    <w:p>
      <w:pPr>
        <w:pStyle w:val="BodyText"/>
      </w:pPr>
      <w:r>
        <w:t xml:space="preserve">In Canada Vancouver, where the healthcare system is under increasing pressure, the Psychiatrist's dedication to ethical practice is commendable. The Psychiatrist has also been involved in advocacy efforts to improve mental health services in the region, working with local organizations to raise awareness and reduce stigma.</w:t>
      </w:r>
    </w:p>
    <w:bookmarkEnd w:id="25"/>
    <w:bookmarkStart w:id="26" w:name="collaboration-and-teamwork"/>
    <w:p>
      <w:pPr>
        <w:pStyle w:val="Heading2"/>
      </w:pPr>
      <w:r>
        <w:t xml:space="preserve">Collaboration and Teamwork</w:t>
      </w:r>
    </w:p>
    <w:p>
      <w:pPr>
        <w:pStyle w:val="FirstParagraph"/>
      </w:pPr>
      <w:r>
        <w:t xml:space="preserve">The Psychiatrist works collaboratively with other healthcare professionals, including psychologists, social workers, nurses, and primary care physicians, to provide comprehensive care to patients. The review indicates that the Psychiatrist is an effective communicator and a valued member of the healthcare team. The Psychiatrist's ability to coordinate care across different settings, such as hospitals, clinics, and community centers, is particularly important in Canada Vancouver, where fragmented care can be a challenge.</w:t>
      </w:r>
    </w:p>
    <w:bookmarkEnd w:id="26"/>
    <w:bookmarkStart w:id="27" w:name="areas-for-improvement"/>
    <w:p>
      <w:pPr>
        <w:pStyle w:val="Heading2"/>
      </w:pPr>
      <w:r>
        <w:t xml:space="preserve">Areas for Improvement</w:t>
      </w:r>
    </w:p>
    <w:p>
      <w:pPr>
        <w:pStyle w:val="FirstParagraph"/>
      </w:pPr>
      <w:r>
        <w:t xml:space="preserve">While the Psychiatrist's performance is largely exemplary, there are a few areas where improvement could be made. For example, the Psychiatrist could benefit from further training in digital health tools, which are increasingly being used in Canada Vancouver to enhance patient engagement and streamline care delivery. Additionally, the Psychiatrist could explore opportunities to expand their practice to include more group therapy sessions, which can be a cost-effective way to reach more patients in need.</w:t>
      </w:r>
    </w:p>
    <w:bookmarkEnd w:id="27"/>
    <w:bookmarkStart w:id="28" w:name="conclusion"/>
    <w:p>
      <w:pPr>
        <w:pStyle w:val="Heading2"/>
      </w:pPr>
      <w:r>
        <w:t xml:space="preserve">Conclusion</w:t>
      </w:r>
    </w:p>
    <w:p>
      <w:pPr>
        <w:pStyle w:val="FirstParagraph"/>
      </w:pPr>
      <w:r>
        <w:t xml:space="preserve">In conclusion, this Peer Review Report finds that the Psychiatrist is a highly competent, ethical, and compassionate practitioner who meets and exceeds the standards expected in Canada Vancouver. The Psychiatrist's contributions to the field of psychiatry and the broader healthcare community are significant, and their commitment to providing high-quality care is evident. The recommendations for improvement are minor and should be easily addressed through ongoing professional development.</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Psychiatrist</w:t>
      </w:r>
    </w:p>
    <w:p>
      <w:pPr>
        <w:pStyle w:val="BodyText"/>
      </w:pPr>
      <w:r>
        <w:rPr>
          <w:bCs/>
          <w:b/>
        </w:rPr>
        <w:t xml:space="preserve">Organization:</w:t>
      </w:r>
      <w:r>
        <w:t xml:space="preserve"> </w:t>
      </w:r>
      <w:r>
        <w:t xml:space="preserve">[Name of Organization]</w:t>
      </w:r>
    </w:p>
    <w:p>
      <w:pPr>
        <w:pStyle w:val="BodyText"/>
      </w:pPr>
      <w:r>
        <w:rPr>
          <w:bCs/>
          <w:b/>
        </w:rPr>
        <w:t xml:space="preserve">Location:</w:t>
      </w:r>
      <w:r>
        <w:t xml:space="preserve"> </w:t>
      </w: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Canada Vancouver</dc:title>
  <dc:creator/>
  <dc:language>en</dc:language>
  <cp:keywords/>
  <dcterms:created xsi:type="dcterms:W3CDTF">2026-10-10T08:50:40Z</dcterms:created>
  <dcterms:modified xsi:type="dcterms:W3CDTF">2026-10-10T08:50:40Z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