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Psychologist</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Regional Council of Psychology - Rio de Janeiro (CRP-RJ) Peer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conduct, clinical efficacy, and ethical adherence of a practicing Psychologist operating within the metropolitan area of Brazil Rio de Janeiro. The purpose of this review is to ensure that the practitioner maintains the high standards required by the Brazilian Federal Council of Psychology (CFP) and the local Regional Council (CRP-RJ). Given the unique socio-cultural dynamics of Rio de Janeiro, this review specifically assesses the Psychologist's ability to navigate local challenges, including socioeconomic disparities, cultural diversity, and the specific mental health needs of the population in this major Brazilian hub.</w:t>
      </w:r>
    </w:p>
    <w:bookmarkEnd w:id="21"/>
    <w:bookmarkStart w:id="22" w:name="X2c13bb8bacbbd3a2f87a30712c72a6594633b70"/>
    <w:p>
      <w:pPr>
        <w:pStyle w:val="Heading2"/>
      </w:pPr>
      <w:r>
        <w:t xml:space="preserve">2. Professional Credentials and Registration</w:t>
      </w:r>
    </w:p>
    <w:p>
      <w:pPr>
        <w:pStyle w:val="FirstParagraph"/>
      </w:pPr>
      <w:r>
        <w:t xml:space="preserve">The initial phase of the review confirmed that the Psychologist holds a valid registration with the Regional Council of Psychology of Rio de Janeiro. The credentials indicate a solid academic background from a recognized Brazilian university. The review verified that the practitioner is up-to-date with mandatory continuing education requirements, which is crucial in a field as evolving as psychology. Furthermore, the Psychologist's specialization aligns with the services advertised, ensuring transparency with clients in the Rio de Janeiro market.</w:t>
      </w:r>
    </w:p>
    <w:bookmarkEnd w:id="22"/>
    <w:bookmarkStart w:id="23" w:name="clinical-competence-and-methodology"/>
    <w:p>
      <w:pPr>
        <w:pStyle w:val="Heading2"/>
      </w:pPr>
      <w:r>
        <w:t xml:space="preserve">3. Clinical Competence and Methodology</w:t>
      </w:r>
    </w:p>
    <w:p>
      <w:pPr>
        <w:pStyle w:val="FirstParagraph"/>
      </w:pPr>
      <w:r>
        <w:t xml:space="preserve">The core of this Peer Review Report focuses on the clinical methodology employed by the Psychologist. Through case file analysis (anonymized) and observation of therapeutic sessions, the committee found that the practitioner utilizes evidence-based approaches appropriate for the Brazilian context. The Psychologist demonstrates a strong grasp of cognitive-behavioral techniques, psychodynamic therapy, and humanistic approaches, tailoring interventions to the individual needs of patients.</w:t>
      </w:r>
    </w:p>
    <w:p>
      <w:pPr>
        <w:pStyle w:val="BodyText"/>
      </w:pPr>
      <w:r>
        <w:t xml:space="preserve">Notably, the review highlights the Psychologist's competence in addressing issues prevalent in Brazil Rio de Janeiro, such as anxiety disorders related to urban stress, trauma associated with local security issues, and family dynamics influenced by cultural traditions. The practitioner shows a high level of diagnostic accuracy and formulates treatment plans that are realistic and culturally sensitive.</w:t>
      </w:r>
    </w:p>
    <w:bookmarkEnd w:id="23"/>
    <w:bookmarkStart w:id="24" w:name="X6791cc610dabdca2d7729e72f17608ce3805386"/>
    <w:p>
      <w:pPr>
        <w:pStyle w:val="Heading2"/>
      </w:pPr>
      <w:r>
        <w:t xml:space="preserve">4. Ethical Compliance and Professional Conduct</w:t>
      </w:r>
    </w:p>
    <w:p>
      <w:pPr>
        <w:pStyle w:val="FirstParagraph"/>
      </w:pPr>
      <w:r>
        <w:t xml:space="preserve">Adherence to the Code of Ethics of the Psychologist is paramount. This review scrutinized the practitioner's handling of confidentiality, informed consent, and professional boundaries. The findings indicate strict compliance with ethical guidelines. The Psychologist ensures that all clients in Rio de Janeiro are fully informed about the therapeutic process, fees, and their rights.</w:t>
      </w:r>
    </w:p>
    <w:p>
      <w:pPr>
        <w:pStyle w:val="BodyText"/>
      </w:pPr>
      <w:r>
        <w:t xml:space="preserve">Special attention was given to the management of dual relationships, a potential risk in the close-knit communities often found in various neighborhoods of Rio de Janeiro. The Psychologist demonstrates clear boundaries, avoiding conflicts of interest and maintaining professional integrity in all interactions.</w:t>
      </w:r>
    </w:p>
    <w:bookmarkEnd w:id="24"/>
    <w:bookmarkStart w:id="25" w:name="cultural-competence-and-local-adaptation"/>
    <w:p>
      <w:pPr>
        <w:pStyle w:val="Heading2"/>
      </w:pPr>
      <w:r>
        <w:t xml:space="preserve">5. Cultural Competence and Local Adaptation</w:t>
      </w:r>
    </w:p>
    <w:p>
      <w:pPr>
        <w:pStyle w:val="FirstParagraph"/>
      </w:pPr>
      <w:r>
        <w:t xml:space="preserve">A critical aspect of this Peer Review Report is the evaluation of cultural competence. Brazil Rio de Janeiro is a city of immense diversity, encompassing various social classes, ethnic backgrounds, and cultural expressions. The Psychologist under review exhibits a profound understanding of these nuances. The practitioner is adept at communicating with clients from different socioeconomic backgrounds, from the affluent areas of the South Zone to the communities of the North and West Zones.</w:t>
      </w:r>
    </w:p>
    <w:p>
      <w:pPr>
        <w:pStyle w:val="BodyText"/>
      </w:pPr>
      <w:r>
        <w:t xml:space="preserve">The review notes that the Psychologist effectively integrates local cultural references and social realities into the therapeutic dialogue, fostering a strong therapeutic alliance. This adaptability is essential for effective mental health care in Brazil Rio de Janeiro, where social determinants of health play a significant role in psychological well-being.</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this Peer Review Report concludes that the Psychologist meets and, in several areas, exceeds the professional standards expected in Brazil Rio de Janeiro. The practitioner demonstrates clinical excellence, ethical rigor, and a deep commitment to the mental health of the local community.</w:t>
      </w:r>
    </w:p>
    <w:p>
      <w:pPr>
        <w:pStyle w:val="BodyText"/>
      </w:pPr>
      <w:r>
        <w:t xml:space="preserve">Recommendations for continued professional development include further engagement with specialized training in trauma-informed care, given the specific challenges faced by many residents of Rio de Janeiro. Additionally, the Psychologist is encouraged to participate in local professional networks to contribute to the broader discourse on mental health in Brazil.</w:t>
      </w:r>
    </w:p>
    <w:p>
      <w:pPr>
        <w:pStyle w:val="BodyText"/>
      </w:pPr>
      <w:r>
        <w:t xml:space="preserve">This report serves as a formal endorsement of the Psychologist's professional standing and a testament to their dedication to providing high-quality psychological services in Brazil Rio de Janeiro.</w:t>
      </w:r>
    </w:p>
    <w:bookmarkEnd w:id="26"/>
    <w:p>
      <w:pPr>
        <w:pStyle w:val="BodyText"/>
      </w:pPr>
      <w:r>
        <w:rPr>
          <w:bCs/>
          <w:b/>
        </w:rPr>
        <w:t xml:space="preserve">Reviewed by:</w:t>
      </w:r>
    </w:p>
    <w:p>
      <w:pPr>
        <w:pStyle w:val="BodyText"/>
      </w:pPr>
      <w:r>
        <w:t xml:space="preserve">Dr. [Name Redacted]</w:t>
      </w:r>
    </w:p>
    <w:p>
      <w:pPr>
        <w:pStyle w:val="BodyText"/>
      </w:pPr>
      <w:r>
        <w:t xml:space="preserve">Senior Peer Reviewer</w:t>
      </w:r>
    </w:p>
    <w:p>
      <w:pPr>
        <w:pStyle w:val="BodyText"/>
      </w:pPr>
      <w:r>
        <w:t xml:space="preserve">Regional Council of Psychology -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 Brazil Rio de Janeiro</dc:title>
  <dc:creator/>
  <dc:language>en</dc:language>
  <cp:keywords/>
  <dcterms:created xsi:type="dcterms:W3CDTF">2026-10-10T04:35:00Z</dcterms:created>
  <dcterms:modified xsi:type="dcterms:W3CDTF">2026-10-10T04:35:00Z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