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eer-review-report"/>
    <w:p>
      <w:pPr>
        <w:pStyle w:val="Heading1"/>
      </w:pPr>
      <w:r>
        <w:t xml:space="preserve">Peer Review Report</w:t>
      </w:r>
    </w:p>
    <w:p>
      <w:pPr>
        <w:pStyle w:val="FirstParagraph"/>
      </w:pPr>
      <w:r>
        <w:t xml:space="preserve">Professional Competency Assessment</w:t>
      </w:r>
    </w:p>
    <w:p>
      <w:pPr>
        <w:pStyle w:val="BodyText"/>
      </w:pPr>
      <w:r>
        <w:rPr>
          <w:bCs/>
          <w:b/>
        </w:rPr>
        <w:t xml:space="preserve">Subject:</w:t>
      </w:r>
      <w:r>
        <w:t xml:space="preserve"> </w:t>
      </w:r>
      <w:r>
        <w:t xml:space="preserve">Clinical Psychologist</w:t>
      </w:r>
      <w:r>
        <w:br/>
      </w:r>
      <w:r>
        <w:rPr>
          <w:bCs/>
          <w:b/>
        </w:rPr>
        <w:t xml:space="preserve">Location:</w:t>
      </w:r>
      <w:r>
        <w:t xml:space="preserve"> </w:t>
      </w:r>
      <w:r>
        <w:t xml:space="preserve">Russia Saint Petersburg</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SPB-PSY-2023-089</w:t>
      </w:r>
      <w:r>
        <w:br/>
      </w:r>
      <w:r>
        <w:rPr>
          <w:bCs/>
          <w:b/>
        </w:rPr>
        <w:t xml:space="preserve">Reviewer:</w:t>
      </w:r>
      <w:r>
        <w:t xml:space="preserve"> </w:t>
      </w:r>
      <w:r>
        <w:t xml:space="preserve">Dr. Elena Volkova, PhD</w:t>
      </w:r>
      <w:r>
        <w:br/>
      </w:r>
      <w:r>
        <w:rPr>
          <w:bCs/>
          <w:b/>
        </w:rPr>
        <w:t xml:space="preserve">Organization:</w:t>
      </w:r>
      <w:r>
        <w:t xml:space="preserve"> </w:t>
      </w:r>
      <w:r>
        <w:t xml:space="preserve">Saint Petersburg State University Medical Faculty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practice, clinical methodology, and ethical adherence of a practicing</w:t>
      </w:r>
      <w:r>
        <w:t xml:space="preserve"> </w:t>
      </w:r>
      <w:r>
        <w:rPr>
          <w:bCs/>
          <w:b/>
        </w:rPr>
        <w:t xml:space="preserve">Psychologist</w:t>
      </w:r>
      <w:r>
        <w:t xml:space="preserve"> </w:t>
      </w:r>
      <w:r>
        <w:t xml:space="preserve">operating within the metropolitan area of</w:t>
      </w:r>
      <w:r>
        <w:t xml:space="preserve"> </w:t>
      </w:r>
      <w:r>
        <w:rPr>
          <w:bCs/>
          <w:b/>
        </w:rPr>
        <w:t xml:space="preserve">Russia Saint Petersburg</w:t>
      </w:r>
      <w:r>
        <w:t xml:space="preserve">. The review was conducted in accordance with the standards set by the Russian Psychological Society and the local regulatory bodies governing mental health services in the Leningrad region. The primary objective of this assessment is to ensure that the psychologist maintains the highest standards of care, particularly given the unique cultural and socio-economic landscape of Saint Petersburg, a city known for its rich history but also its distinct psychological challenges related to urban isolation and climate.</w:t>
      </w:r>
    </w:p>
    <w:p>
      <w:pPr>
        <w:pStyle w:val="BodyText"/>
      </w:pPr>
      <w:r>
        <w:t xml:space="preserve">The evaluation covers a six-month period of clinical observation, case file audits, and direct interviews with colleagues and anonymized patient feedback. The findings indicate a generally high level of professional competence, with specific recommendations for improvement regarding cross-cultural communication and digital record-keeping compliance.</w:t>
      </w:r>
    </w:p>
    <w:bookmarkEnd w:id="21"/>
    <w:bookmarkStart w:id="22" w:name="Xab301585d3a90ac427eca5f0500d74100f531e7"/>
    <w:p>
      <w:pPr>
        <w:pStyle w:val="Heading2"/>
      </w:pPr>
      <w:r>
        <w:t xml:space="preserve">2. Professional Qualifications and Licensing</w:t>
      </w:r>
    </w:p>
    <w:p>
      <w:pPr>
        <w:pStyle w:val="FirstParagraph"/>
      </w:pPr>
      <w:r>
        <w:t xml:space="preserve">The first step in any rigorous</w:t>
      </w:r>
      <w:r>
        <w:t xml:space="preserve"> </w:t>
      </w:r>
      <w:r>
        <w:rPr>
          <w:bCs/>
          <w:b/>
        </w:rPr>
        <w:t xml:space="preserve">Peer Review Report</w:t>
      </w:r>
      <w:r>
        <w:t xml:space="preserve"> </w:t>
      </w:r>
      <w:r>
        <w:t xml:space="preserve">is the verification of credentials. The subject</w:t>
      </w:r>
      <w:r>
        <w:t xml:space="preserve"> </w:t>
      </w:r>
      <w:r>
        <w:rPr>
          <w:bCs/>
          <w:b/>
        </w:rPr>
        <w:t xml:space="preserve">Psychologist</w:t>
      </w:r>
      <w:r>
        <w:t xml:space="preserve"> </w:t>
      </w:r>
      <w:r>
        <w:t xml:space="preserve">holds a Master’s degree in Clinical Psychology from a recognized institution within the Russian Federation. Furthermore, they possess a valid license to practice psychotherapy issued by the Ministry of Health of the Russian Federation.</w:t>
      </w:r>
    </w:p>
    <w:p>
      <w:pPr>
        <w:pStyle w:val="BodyText"/>
      </w:pPr>
      <w:r>
        <w:t xml:space="preserve">In the context of</w:t>
      </w:r>
      <w:r>
        <w:t xml:space="preserve"> </w:t>
      </w:r>
      <w:r>
        <w:rPr>
          <w:bCs/>
          <w:b/>
        </w:rPr>
        <w:t xml:space="preserve">Russia Saint Petersburg</w:t>
      </w:r>
      <w:r>
        <w:t xml:space="preserve">, where the academic standards are exceptionally high due to the presence of prestigious institutions like Saint Petersburg State University, the psychologist’s educational background is deemed adequate. However, the review notes that while the foundational training is solid, there is a need for more recent certification in trauma-informed care, which is increasingly relevant in the current regional context.</w:t>
      </w:r>
    </w:p>
    <w:bookmarkEnd w:id="22"/>
    <w:bookmarkStart w:id="25" w:name="clinical-competence-and-methodology"/>
    <w:p>
      <w:pPr>
        <w:pStyle w:val="Heading2"/>
      </w:pPr>
      <w:r>
        <w:t xml:space="preserve">3. Clinical Competence and Methodology</w:t>
      </w:r>
    </w:p>
    <w:p>
      <w:pPr>
        <w:pStyle w:val="FirstParagraph"/>
      </w:pPr>
      <w:r>
        <w:t xml:space="preserve">The core of this</w:t>
      </w:r>
      <w:r>
        <w:t xml:space="preserve"> </w:t>
      </w:r>
      <w:r>
        <w:rPr>
          <w:bCs/>
          <w:b/>
        </w:rPr>
        <w:t xml:space="preserve">Peer Review Report</w:t>
      </w:r>
      <w:r>
        <w:t xml:space="preserve"> </w:t>
      </w:r>
      <w:r>
        <w:t xml:space="preserve">focuses on the clinical skills of the</w:t>
      </w:r>
      <w:r>
        <w:t xml:space="preserve"> </w:t>
      </w:r>
      <w:r>
        <w:rPr>
          <w:bCs/>
          <w:b/>
        </w:rPr>
        <w:t xml:space="preserve">Psychologist</w:t>
      </w:r>
      <w:r>
        <w:t xml:space="preserve">. The review panel analyzed twenty anonymized case files to assess diagnostic accuracy, treatment planning, and therapeutic alliance.</w:t>
      </w:r>
    </w:p>
    <w:bookmarkStart w:id="23" w:name="diagnostic-accuracy"/>
    <w:p>
      <w:pPr>
        <w:pStyle w:val="Heading3"/>
      </w:pPr>
      <w:r>
        <w:t xml:space="preserve">3.1 Diagnostic Accuracy</w:t>
      </w:r>
    </w:p>
    <w:p>
      <w:pPr>
        <w:pStyle w:val="FirstParagraph"/>
      </w:pPr>
      <w:r>
        <w:t xml:space="preserve">The psychologist demonstrates a strong command of the ICD-11 (International Classification of Diseases) and the Russian adaptation of the DSM-5. Diagnoses were found to be precise, with clear justification provided in the clinical notes. The ability to differentiate between neurotic disorders and personality disorders was particularly noted as a strength.</w:t>
      </w:r>
    </w:p>
    <w:bookmarkEnd w:id="23"/>
    <w:bookmarkStart w:id="24" w:name="therapeutic-approach"/>
    <w:p>
      <w:pPr>
        <w:pStyle w:val="Heading3"/>
      </w:pPr>
      <w:r>
        <w:t xml:space="preserve">3.2 Therapeutic Approach</w:t>
      </w:r>
    </w:p>
    <w:p>
      <w:pPr>
        <w:pStyle w:val="FirstParagraph"/>
      </w:pPr>
      <w:r>
        <w:t xml:space="preserve">The practitioner primarily utilizes Cognitive Behavioral Therapy (CBT) and Psychodynamic approaches. This dual-modality approach is highly effective in</w:t>
      </w:r>
      <w:r>
        <w:t xml:space="preserve"> </w:t>
      </w:r>
      <w:r>
        <w:rPr>
          <w:bCs/>
          <w:b/>
        </w:rPr>
        <w:t xml:space="preserve">Russia Saint Petersburg</w:t>
      </w:r>
      <w:r>
        <w:t xml:space="preserve">, where patients often present with complex, long-standing issues rooted in family dynamics as well as acute stressors. The psychologist successfully adapts these Western methodologies to fit the local cultural context, avoiding direct translation errors that can alienate patients.</w:t>
      </w:r>
    </w:p>
    <w:p>
      <w:pPr>
        <w:pStyle w:val="BodyText"/>
      </w:pPr>
      <w:r>
        <w:rPr>
          <w:bCs/>
          <w:b/>
        </w:rPr>
        <w:t xml:space="preserve">Clinical Competence Rating:</w:t>
      </w:r>
      <w:r>
        <w:t xml:space="preserve"> </w:t>
      </w:r>
      <w:r>
        <w:t xml:space="preserve">4.5 / 5.0</w:t>
      </w:r>
      <w:r>
        <w:br/>
      </w:r>
      <w:r>
        <w:rPr>
          <w:iCs/>
          <w:i/>
        </w:rPr>
        <w:t xml:space="preserve">Strengths: Diagnostic precision, adaptability of CBT techniques.</w:t>
      </w:r>
    </w:p>
    <w:bookmarkEnd w:id="24"/>
    <w:bookmarkEnd w:id="25"/>
    <w:bookmarkStart w:id="26" w:name="ethical-practice-and-confidentiality"/>
    <w:p>
      <w:pPr>
        <w:pStyle w:val="Heading2"/>
      </w:pPr>
      <w:r>
        <w:t xml:space="preserve">4. Ethical Practice and Confidentiality</w:t>
      </w:r>
    </w:p>
    <w:p>
      <w:pPr>
        <w:pStyle w:val="FirstParagraph"/>
      </w:pPr>
      <w:r>
        <w:t xml:space="preserve">Adherence to ethical guidelines is paramount. This</w:t>
      </w:r>
      <w:r>
        <w:t xml:space="preserve"> </w:t>
      </w:r>
      <w:r>
        <w:rPr>
          <w:bCs/>
          <w:b/>
        </w:rPr>
        <w:t xml:space="preserve">Peer Review Report</w:t>
      </w:r>
      <w:r>
        <w:t xml:space="preserve"> </w:t>
      </w:r>
      <w:r>
        <w:t xml:space="preserve">confirms that the</w:t>
      </w:r>
      <w:r>
        <w:t xml:space="preserve"> </w:t>
      </w:r>
      <w:r>
        <w:rPr>
          <w:bCs/>
          <w:b/>
        </w:rPr>
        <w:t xml:space="preserve">Psychologist</w:t>
      </w:r>
      <w:r>
        <w:t xml:space="preserve"> </w:t>
      </w:r>
      <w:r>
        <w:t xml:space="preserve">strictly adheres to the Code of Ethics of the Russian Psychological Society. Special attention was paid to data protection laws (Federal Law No. 152-FZ "On Personal Data"), which are strictly enforced in Russia.</w:t>
      </w:r>
    </w:p>
    <w:p>
      <w:pPr>
        <w:pStyle w:val="BodyText"/>
      </w:pPr>
      <w:r>
        <w:t xml:space="preserve">The review found that patient records are stored securely, both physically and digitally. Informed consent procedures are robust, ensuring that patients in</w:t>
      </w:r>
      <w:r>
        <w:t xml:space="preserve"> </w:t>
      </w:r>
      <w:r>
        <w:rPr>
          <w:bCs/>
          <w:b/>
        </w:rPr>
        <w:t xml:space="preserve">Russia Saint Petersburg</w:t>
      </w:r>
      <w:r>
        <w:t xml:space="preserve"> </w:t>
      </w:r>
      <w:r>
        <w:t xml:space="preserve">fully understand the scope of therapy, including limitations of confidentiality. There were no reported breaches of ethics or dual relationships during the review period.</w:t>
      </w:r>
    </w:p>
    <w:bookmarkEnd w:id="26"/>
    <w:bookmarkStart w:id="27" w:name="cultural-competence-and-local-context"/>
    <w:p>
      <w:pPr>
        <w:pStyle w:val="Heading2"/>
      </w:pPr>
      <w:r>
        <w:t xml:space="preserve">5. Cultural Competence and Local Context</w:t>
      </w:r>
    </w:p>
    <w:p>
      <w:pPr>
        <w:pStyle w:val="FirstParagraph"/>
      </w:pPr>
      <w:r>
        <w:t xml:space="preserve">Practicing as a</w:t>
      </w:r>
      <w:r>
        <w:t xml:space="preserve"> </w:t>
      </w:r>
      <w:r>
        <w:rPr>
          <w:bCs/>
          <w:b/>
        </w:rPr>
        <w:t xml:space="preserve">Psychologist</w:t>
      </w:r>
      <w:r>
        <w:t xml:space="preserve"> </w:t>
      </w:r>
      <w:r>
        <w:t xml:space="preserve">in</w:t>
      </w:r>
      <w:r>
        <w:t xml:space="preserve"> </w:t>
      </w:r>
      <w:r>
        <w:rPr>
          <w:bCs/>
          <w:b/>
        </w:rPr>
        <w:t xml:space="preserve">Russia Saint Petersburg</w:t>
      </w:r>
      <w:r>
        <w:t xml:space="preserve"> </w:t>
      </w:r>
      <w:r>
        <w:t xml:space="preserve">requires a nuanced understanding of the local psyche. The city’s demographic is diverse, ranging from long-term residents with deep historical ties to a large population of students and expatriates.</w:t>
      </w:r>
    </w:p>
    <w:p>
      <w:pPr>
        <w:pStyle w:val="BodyText"/>
      </w:pPr>
      <w:r>
        <w:t xml:space="preserve">This</w:t>
      </w:r>
      <w:r>
        <w:t xml:space="preserve"> </w:t>
      </w:r>
      <w:r>
        <w:rPr>
          <w:bCs/>
          <w:b/>
        </w:rPr>
        <w:t xml:space="preserve">Peer Review Report</w:t>
      </w:r>
      <w:r>
        <w:t xml:space="preserve"> </w:t>
      </w:r>
      <w:r>
        <w:t xml:space="preserve">highlights the psychologist’s ability to navigate these cultural nuances. The practitioner shows sensitivity to the "St. Petersburg character"—often described as introspective and reserved—by allowing for appropriate silence and pacing in sessions. Furthermore, the psychologist demonstrates competence in working with patients experiencing "seasonal affective disorder," a common issue in the northern latitude of Saint Petersburg during the long winter months.</w:t>
      </w:r>
    </w:p>
    <w:p>
      <w:pPr>
        <w:pStyle w:val="BodyText"/>
      </w:pPr>
      <w:r>
        <w:t xml:space="preserve">However, the review suggests that the psychologist could benefit from additional training in working with migrant populations from Central Asia, a growing demographic in the city, to ensure inclusive care for all residents.</w:t>
      </w:r>
    </w:p>
    <w:bookmarkEnd w:id="27"/>
    <w:bookmarkStart w:id="28" w:name="areas-for-improvement"/>
    <w:p>
      <w:pPr>
        <w:pStyle w:val="Heading2"/>
      </w:pPr>
      <w:r>
        <w:t xml:space="preserve">6. Areas for Improvement</w:t>
      </w:r>
    </w:p>
    <w:p>
      <w:pPr>
        <w:pStyle w:val="FirstParagraph"/>
      </w:pPr>
      <w:r>
        <w:t xml:space="preserve">While the overall assessment is positive, this</w:t>
      </w:r>
      <w:r>
        <w:t xml:space="preserve"> </w:t>
      </w:r>
      <w:r>
        <w:rPr>
          <w:bCs/>
          <w:b/>
        </w:rPr>
        <w:t xml:space="preserve">Peer Review Report</w:t>
      </w:r>
      <w:r>
        <w:t xml:space="preserve"> </w:t>
      </w:r>
      <w:r>
        <w:t xml:space="preserve">identifies specific areas where the</w:t>
      </w:r>
      <w:r>
        <w:t xml:space="preserve"> </w:t>
      </w:r>
      <w:r>
        <w:rPr>
          <w:bCs/>
          <w:b/>
        </w:rPr>
        <w:t xml:space="preserve">Psychologist</w:t>
      </w:r>
      <w:r>
        <w:t xml:space="preserve"> </w:t>
      </w:r>
      <w:r>
        <w:t xml:space="preserve">can enhance their practice:</w:t>
      </w:r>
    </w:p>
    <w:p>
      <w:pPr>
        <w:numPr>
          <w:ilvl w:val="0"/>
          <w:numId w:val="1001"/>
        </w:numPr>
        <w:pStyle w:val="Compact"/>
      </w:pPr>
      <w:r>
        <w:rPr>
          <w:bCs/>
          <w:b/>
        </w:rPr>
        <w:t xml:space="preserve">Digital Integration:</w:t>
      </w:r>
      <w:r>
        <w:t xml:space="preserve"> </w:t>
      </w:r>
      <w:r>
        <w:t xml:space="preserve">While secure, the current electronic health record system is outdated. Adopting modern, encrypted telehealth platforms would improve accessibility for patients across the vast Saint Petersburg metro area.</w:t>
      </w:r>
    </w:p>
    <w:p>
      <w:pPr>
        <w:numPr>
          <w:ilvl w:val="0"/>
          <w:numId w:val="1001"/>
        </w:numPr>
        <w:pStyle w:val="Compact"/>
      </w:pPr>
      <w:r>
        <w:rPr>
          <w:bCs/>
          <w:b/>
        </w:rPr>
        <w:t xml:space="preserve">Continuing Education:</w:t>
      </w:r>
      <w:r>
        <w:t xml:space="preserve"> </w:t>
      </w:r>
      <w:r>
        <w:t xml:space="preserve">The psychologist should pursue advanced certification in trauma therapy to better serve patients affected by recent socio-political stressors prevalent in the region.</w:t>
      </w:r>
    </w:p>
    <w:p>
      <w:pPr>
        <w:numPr>
          <w:ilvl w:val="0"/>
          <w:numId w:val="1001"/>
        </w:numPr>
        <w:pStyle w:val="Compact"/>
      </w:pPr>
      <w:r>
        <w:rPr>
          <w:bCs/>
          <w:b/>
        </w:rPr>
        <w:t xml:space="preserve">Interdisciplinary Collaboration:</w:t>
      </w:r>
      <w:r>
        <w:t xml:space="preserve"> </w:t>
      </w:r>
      <w:r>
        <w:t xml:space="preserve">Increased collaboration with psychiatrists and neurologists in Saint Petersburg’s major hospitals is recommended to provide holistic care for severe cases.</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Psychologist</w:t>
      </w:r>
      <w:r>
        <w:t xml:space="preserve"> </w:t>
      </w:r>
      <w:r>
        <w:t xml:space="preserve">is a competent, ethical, and culturally aware professional. Their practice in</w:t>
      </w:r>
      <w:r>
        <w:t xml:space="preserve"> </w:t>
      </w:r>
      <w:r>
        <w:rPr>
          <w:bCs/>
          <w:b/>
        </w:rPr>
        <w:t xml:space="preserve">Russia Saint Petersburg</w:t>
      </w:r>
      <w:r>
        <w:t xml:space="preserve"> </w:t>
      </w:r>
      <w:r>
        <w:t xml:space="preserve">meets the rigorous standards required for clinical excellence. The recommendations provided are intended to support their continued professional development and to ensure they remain at the forefront of mental health care in the region.</w:t>
      </w:r>
    </w:p>
    <w:p>
      <w:pPr>
        <w:pStyle w:val="BodyText"/>
      </w:pPr>
      <w:r>
        <w:t xml:space="preserve">The review panel recommends the renewal of their professional standing with the condition that the suggested areas for improvement are addressed within the next twelve months.</w:t>
      </w:r>
    </w:p>
    <w:bookmarkEnd w:id="29"/>
    <w:p>
      <w:pPr>
        <w:pStyle w:val="BodyText"/>
      </w:pPr>
      <w:r>
        <w:rPr>
          <w:bCs/>
          <w:b/>
        </w:rPr>
        <w:t xml:space="preserve">Dr. Elena Volkova, PhD</w:t>
      </w:r>
      <w:r>
        <w:br/>
      </w:r>
      <w:r>
        <w:t xml:space="preserve">Lead Reviewer</w:t>
      </w:r>
      <w:r>
        <w:br/>
      </w:r>
      <w:r>
        <w:t xml:space="preserve">Saint Petersburg State University</w:t>
      </w:r>
    </w:p>
    <w:p>
      <w:pPr>
        <w:pStyle w:val="BodyText"/>
      </w:pPr>
      <w:r>
        <w:rPr>
          <w:bCs/>
          <w:b/>
        </w:rPr>
        <w:t xml:space="preserve">Dr. Alexei Petrov, MD</w:t>
      </w:r>
      <w:r>
        <w:br/>
      </w:r>
      <w:r>
        <w:t xml:space="preserve">Co-Reviewer</w:t>
      </w:r>
      <w:r>
        <w:br/>
      </w:r>
      <w:r>
        <w:t xml:space="preserve">Regional Medical Board</w:t>
      </w:r>
    </w:p>
    <w:p>
      <w:pPr>
        <w:pStyle w:val="BodyText"/>
      </w:pPr>
      <w:r>
        <w:t xml:space="preserve">This document is confidential and intended solely for the use of the individual or entity to whom it is addressed.</w:t>
      </w:r>
      <w:r>
        <w:br/>
      </w:r>
      <w:r>
        <w:t xml:space="preserve">Generated for Peer Review Purposes - Russia Saint Petersburg.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 Russia Saint Petersburg</dc:title>
  <dc:creator/>
  <dc:language>en</dc:language>
  <cp:keywords/>
  <dcterms:created xsi:type="dcterms:W3CDTF">2026-10-10T05:52:35Z</dcterms:created>
  <dcterms:modified xsi:type="dcterms:W3CDTF">2026-10-10T05:52:35Z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