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Psychologist</w:t>
      </w:r>
      <w:r>
        <w:t xml:space="preserve"> </w:t>
      </w:r>
      <w:r>
        <w:t xml:space="preserve">Practice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Evaluation of a Psychologist</w:t>
      </w:r>
    </w:p>
    <w:p>
      <w:pPr>
        <w:pStyle w:val="BodyText"/>
      </w:pPr>
      <w:r>
        <w:rPr>
          <w:bCs/>
          <w:b/>
        </w:rPr>
        <w:t xml:space="preserve">Location:</w:t>
      </w:r>
      <w:r>
        <w:t xml:space="preserve"> </w:t>
      </w:r>
      <w:r>
        <w:t xml:space="preserve">Tanzania Dar es Salaam</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Dar es Salaam Psychological Association &amp; Clinical Ethics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competence, ethical adherence, and cultural responsiveness of a practicing Psychologist operating within the urban and peri-urban districts of Tanzania Dar es Salaam. The review aims to ensure that the standards of care provided align with the regulations set forth by the Tanzania Health Professions Council (THPC) and the international standards of psychological practice. The scope of this review encompasses clinical case management, diagnostic accuracy, therapeutic interventions, and the integration of local cultural dynamics specific to the Swahili-speaking population and diverse ethnic groups residing in Dar es Salaam.</w:t>
      </w:r>
    </w:p>
    <w:bookmarkEnd w:id="21"/>
    <w:bookmarkStart w:id="22" w:name="introduction-and-context"/>
    <w:p>
      <w:pPr>
        <w:pStyle w:val="Heading2"/>
      </w:pPr>
      <w:r>
        <w:t xml:space="preserve">2. Introduction and Context</w:t>
      </w:r>
    </w:p>
    <w:p>
      <w:pPr>
        <w:pStyle w:val="FirstParagraph"/>
      </w:pPr>
      <w:r>
        <w:t xml:space="preserve">The role of the Psychologist in Tanzania Dar es Salaam is evolving rapidly. As the commercial capital of Tanzania, Dar es Salaam presents a unique landscape characterized by high population density, urban stressors, and a complex interplay between traditional beliefs and modern mental health paradigms. This Peer Review Report assesses whether the Psychologist under review is effectively navigating these challenges. The review focuses on the Psychologist's ability to provide evidence-based treatment while respecting the socio-cultural fabric of the community.</w:t>
      </w:r>
    </w:p>
    <w:p>
      <w:pPr>
        <w:pStyle w:val="BodyText"/>
      </w:pPr>
      <w:r>
        <w:t xml:space="preserve">The necessity for rigorous peer review in this context cannot be overstated. With the increasing demand for mental health services in Dar es Salaam, it is imperative that every Psychologist maintains the highest level of professional integrity. This document serves as a formal record of the evaluation process, highlighting strengths, identifying areas for improvement, and ensuring patient safety.</w:t>
      </w:r>
    </w:p>
    <w:bookmarkEnd w:id="22"/>
    <w:bookmarkStart w:id="23" w:name="methodology-of-the-peer-review"/>
    <w:p>
      <w:pPr>
        <w:pStyle w:val="Heading2"/>
      </w:pPr>
      <w:r>
        <w:t xml:space="preserve">3. Methodology of the Peer Review</w:t>
      </w:r>
    </w:p>
    <w:p>
      <w:pPr>
        <w:pStyle w:val="FirstParagraph"/>
      </w:pPr>
      <w:r>
        <w:t xml:space="preserve">The Peer Review Report was generated through a multi-faceted approach designed to capture a holistic view of the Psychologist's practice. The methodology included:</w:t>
      </w:r>
    </w:p>
    <w:p>
      <w:pPr>
        <w:numPr>
          <w:ilvl w:val="0"/>
          <w:numId w:val="1001"/>
        </w:numPr>
        <w:pStyle w:val="Compact"/>
      </w:pPr>
      <w:r>
        <w:rPr>
          <w:bCs/>
          <w:b/>
        </w:rPr>
        <w:t xml:space="preserve">Case File Audits:</w:t>
      </w:r>
      <w:r>
        <w:t xml:space="preserve"> </w:t>
      </w:r>
      <w:r>
        <w:t xml:space="preserve">A random sampling of 20 anonymized patient records was reviewed to assess documentation quality, diagnostic reasoning, and treatment planning.</w:t>
      </w:r>
    </w:p>
    <w:p>
      <w:pPr>
        <w:numPr>
          <w:ilvl w:val="0"/>
          <w:numId w:val="1001"/>
        </w:numPr>
        <w:pStyle w:val="Compact"/>
      </w:pPr>
      <w:r>
        <w:rPr>
          <w:bCs/>
          <w:b/>
        </w:rPr>
        <w:t xml:space="preserve">Clinical Observation:</w:t>
      </w:r>
      <w:r>
        <w:t xml:space="preserve"> </w:t>
      </w:r>
      <w:r>
        <w:t xml:space="preserve">Direct observation of therapy sessions (with patient consent) to evaluate therapeutic alliance and intervention techniques.</w:t>
      </w:r>
    </w:p>
    <w:p>
      <w:pPr>
        <w:numPr>
          <w:ilvl w:val="0"/>
          <w:numId w:val="1001"/>
        </w:numPr>
        <w:pStyle w:val="Compact"/>
      </w:pPr>
      <w:r>
        <w:rPr>
          <w:bCs/>
          <w:b/>
        </w:rPr>
        <w:t xml:space="preserve">Stakeholder Interviews:</w:t>
      </w:r>
      <w:r>
        <w:t xml:space="preserve"> </w:t>
      </w:r>
      <w:r>
        <w:t xml:space="preserve">Discussions with referring physicians, social workers, and community leaders in Dar es Salaam to gauge the Psychologist's professional reputation and collaborative skills.</w:t>
      </w:r>
    </w:p>
    <w:p>
      <w:pPr>
        <w:numPr>
          <w:ilvl w:val="0"/>
          <w:numId w:val="1001"/>
        </w:numPr>
        <w:pStyle w:val="Compact"/>
      </w:pPr>
      <w:r>
        <w:rPr>
          <w:bCs/>
          <w:b/>
        </w:rPr>
        <w:t xml:space="preserve">Ethical Compliance Check:</w:t>
      </w:r>
      <w:r>
        <w:t xml:space="preserve"> </w:t>
      </w:r>
      <w:r>
        <w:t xml:space="preserve">Verification of adherence to the Code of Ethics for Psychologists in Tanzania, including confidentiality and informed consent protocols.</w:t>
      </w:r>
    </w:p>
    <w:bookmarkEnd w:id="23"/>
    <w:bookmarkStart w:id="24" w:name="X45c1b4156b66fede970d38e87ba1f3035493e48"/>
    <w:p>
      <w:pPr>
        <w:pStyle w:val="Heading2"/>
      </w:pPr>
      <w:r>
        <w:t xml:space="preserve">4. Clinical Competence and Diagnostic Accuracy</w:t>
      </w:r>
    </w:p>
    <w:p>
      <w:pPr>
        <w:pStyle w:val="FirstParagraph"/>
      </w:pPr>
      <w:r>
        <w:t xml:space="preserve">The Psychologist demonstrated a strong command of diagnostic criteria as outlined in the DSM-5 and ICD-11. However, the Peer Review Report notes that the application of these tools must be culturally adapted. In Tanzania Dar es Salaam, somatic presentations of psychological distress are common. The Psychologist was commended for correctly identifying underlying anxiety and depression in patients presenting primarily with physical complaints, a frequent occurrence in the local context.</w:t>
      </w:r>
    </w:p>
    <w:p>
      <w:pPr>
        <w:pStyle w:val="BodyText"/>
      </w:pPr>
      <w:r>
        <w:t xml:space="preserve">The review found that the Psychologist effectively utilizes Cognitive Behavioral Therapy (CBT) and psychodynamic approaches. However, the report recommends further training in culturally adapted interventions that incorporate family systems, which are central to Tanzanian social structure. The Psychologist's ability to engage extended family members in the treatment process was noted as a significant strength, aligning well with the communal values of Dar es Salaam.</w:t>
      </w:r>
    </w:p>
    <w:bookmarkEnd w:id="24"/>
    <w:bookmarkStart w:id="25" w:name="X15825f2fde997dac4bce2ff6507e083dc5edc64"/>
    <w:p>
      <w:pPr>
        <w:pStyle w:val="Heading2"/>
      </w:pPr>
      <w:r>
        <w:t xml:space="preserve">5. Cultural Responsiveness and Language Proficiency</w:t>
      </w:r>
    </w:p>
    <w:p>
      <w:pPr>
        <w:pStyle w:val="FirstParagraph"/>
      </w:pPr>
      <w:r>
        <w:t xml:space="preserve">A critical component of this Peer Review Report is the assessment of cultural competence. The Psychologist operates in a multilingual environment where Swahili is the lingua franca, but English is often used in professional settings. The review confirms that the Psychologist is fluent in both languages, ensuring clear communication with a diverse clientele.</w:t>
      </w:r>
    </w:p>
    <w:p>
      <w:pPr>
        <w:pStyle w:val="BodyText"/>
      </w:pPr>
      <w:r>
        <w:t xml:space="preserve">Furthermore, the Psychologist shows a respectful understanding of traditional healing practices prevalent in Tanzania Dar es Salaam. Rather than dismissing these practices, the Psychologist collaborates with patients to integrate psychological treatment with their cultural beliefs, reducing stigma and increasing treatment adherence. This approach is highly recommended and should be maintained.</w:t>
      </w:r>
    </w:p>
    <w:bookmarkEnd w:id="25"/>
    <w:bookmarkStart w:id="26" w:name="X847556be454051c4cebe9b10cfbc93d04f150f5"/>
    <w:p>
      <w:pPr>
        <w:pStyle w:val="Heading2"/>
      </w:pPr>
      <w:r>
        <w:t xml:space="preserve">6. Ethical Practice and Professional Conduct</w:t>
      </w:r>
    </w:p>
    <w:p>
      <w:pPr>
        <w:pStyle w:val="FirstParagraph"/>
      </w:pPr>
      <w:r>
        <w:t xml:space="preserve">The Peer Review Report confirms that the Psychologist adheres strictly to ethical guidelines. Issues of confidentiality were handled with utmost care, particularly in a close-knit urban environment like Dar es Salaam where privacy can be challenging. The Psychologist maintains secure records and ensures that informed consent is obtained in a language and manner fully understood by the client.</w:t>
      </w:r>
    </w:p>
    <w:p>
      <w:pPr>
        <w:pStyle w:val="BodyText"/>
      </w:pPr>
      <w:r>
        <w:t xml:space="preserve">Boundaries were observed to be professional and appropriate. The Psychologist avoids dual relationships, which is crucial in a city where social and professional circles often overlap. The review also noted the Psychologist's commitment to continuing professional development, regularly attending workshops and seminars relevant to mental health in East Africa.</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for the Psychologist:</w:t>
      </w:r>
    </w:p>
    <w:p>
      <w:pPr>
        <w:numPr>
          <w:ilvl w:val="0"/>
          <w:numId w:val="1002"/>
        </w:numPr>
        <w:pStyle w:val="Compact"/>
      </w:pPr>
      <w:r>
        <w:rPr>
          <w:bCs/>
          <w:b/>
        </w:rPr>
        <w:t xml:space="preserve">Enhance Cultural Formulation:</w:t>
      </w:r>
      <w:r>
        <w:t xml:space="preserve"> </w:t>
      </w:r>
      <w:r>
        <w:t xml:space="preserve">Continue to refine the use of cultural formulation interviews to better understand the specific cultural stressors faced by clients in different neighborhoods of Dar es Salaam.</w:t>
      </w:r>
    </w:p>
    <w:p>
      <w:pPr>
        <w:numPr>
          <w:ilvl w:val="0"/>
          <w:numId w:val="1002"/>
        </w:numPr>
        <w:pStyle w:val="Compact"/>
      </w:pPr>
      <w:r>
        <w:rPr>
          <w:bCs/>
          <w:b/>
        </w:rPr>
        <w:t xml:space="preserve">Community Outreach:</w:t>
      </w:r>
      <w:r>
        <w:t xml:space="preserve"> </w:t>
      </w:r>
      <w:r>
        <w:t xml:space="preserve">Engage more actively in community mental health education to reduce stigma associated with seeing a Psychologist in Tanzania.</w:t>
      </w:r>
    </w:p>
    <w:p>
      <w:pPr>
        <w:numPr>
          <w:ilvl w:val="0"/>
          <w:numId w:val="1002"/>
        </w:numPr>
        <w:pStyle w:val="Compact"/>
      </w:pPr>
      <w:r>
        <w:rPr>
          <w:bCs/>
          <w:b/>
        </w:rPr>
        <w:t xml:space="preserve">Documentation:</w:t>
      </w:r>
      <w:r>
        <w:t xml:space="preserve"> </w:t>
      </w:r>
      <w:r>
        <w:t xml:space="preserve">While clinical notes are thorough, ensure that all records are updated in real-time to meet the evolving standards of the Tanzania Health Professions Council.</w:t>
      </w:r>
    </w:p>
    <w:bookmarkEnd w:id="27"/>
    <w:bookmarkStart w:id="28" w:name="conclusion"/>
    <w:p>
      <w:pPr>
        <w:pStyle w:val="Heading2"/>
      </w:pPr>
      <w:r>
        <w:t xml:space="preserve">8. Conclusion</w:t>
      </w:r>
    </w:p>
    <w:p>
      <w:pPr>
        <w:pStyle w:val="FirstParagraph"/>
      </w:pPr>
      <w:r>
        <w:t xml:space="preserve">In conclusion, this Peer Review Report affirms that the Psychologist under review is a competent, ethical, and culturally sensitive practitioner. Their work contributes positively to the mental health landscape of Tanzania Dar es Salaam. By addressing the minor areas for improvement outlined above, the Psychologist will continue to provide high-quality care that meets the unique needs of the population. The reviewing body recommends the renewal of professional standing and encourages ongoing peer supervision.</w:t>
      </w:r>
    </w:p>
    <w:bookmarkEnd w:id="28"/>
    <w:p>
      <w:pPr>
        <w:pStyle w:val="BodyText"/>
      </w:pPr>
      <w:r>
        <w:rPr>
          <w:bCs/>
          <w:b/>
        </w:rPr>
        <w:t xml:space="preserve">Prepared by:</w:t>
      </w:r>
    </w:p>
    <w:p>
      <w:pPr>
        <w:pStyle w:val="BodyText"/>
      </w:pPr>
      <w:r>
        <w:t xml:space="preserve">Dr. Amina Juma, PhD</w:t>
      </w:r>
    </w:p>
    <w:p>
      <w:pPr>
        <w:pStyle w:val="BodyText"/>
      </w:pPr>
      <w:r>
        <w:t xml:space="preserve">Senior Clinical Psychologist &amp; Peer Review Lead</w:t>
      </w:r>
    </w:p>
    <w:p>
      <w:pPr>
        <w:pStyle w:val="BodyText"/>
      </w:pPr>
      <w:r>
        <w:t xml:space="preserve">Dar es Salaam Psychological Association</w:t>
      </w:r>
    </w:p>
    <w:p>
      <w:pPr>
        <w:pStyle w:val="BodyText"/>
      </w:pPr>
      <w:r>
        <w:br/>
      </w:r>
    </w:p>
    <w:p>
      <w:pPr>
        <w:pStyle w:val="BodyText"/>
      </w:pPr>
      <w:r>
        <w:rPr>
          <w:bCs/>
          <w:b/>
        </w:rPr>
        <w:t xml:space="preserve">Approved by:</w:t>
      </w:r>
    </w:p>
    <w:p>
      <w:pPr>
        <w:pStyle w:val="BodyText"/>
      </w:pPr>
      <w:r>
        <w:t xml:space="preserve">Prof. John Mwalimu</w:t>
      </w:r>
    </w:p>
    <w:p>
      <w:pPr>
        <w:pStyle w:val="BodyText"/>
      </w:pPr>
      <w:r>
        <w:t xml:space="preserve">Chairperson, Ethics Committee</w:t>
      </w:r>
    </w:p>
    <w:p>
      <w:pPr>
        <w:pStyle w:val="BodyText"/>
      </w:pPr>
      <w:r>
        <w:t xml:space="preserve">Tanzania Health Professions Council (Dar es Salaam Branch)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Psychologist Practice in Tanzania Dar es Salaam</dc:title>
  <dc:creator/>
  <dc:language>en</dc:language>
  <cp:keywords/>
  <dcterms:created xsi:type="dcterms:W3CDTF">2026-10-10T08:14:29Z</dcterms:created>
  <dcterms:modified xsi:type="dcterms:W3CDTF">2026-10-10T08:14:29Z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