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Italy Rome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clinical competence, and adherence to best practices of a Radiologist practicing in Italy Rome. The purpose of this review is to ensure that the highest standards of medical care are maintained, in accordance with the guidelines set forth by the Italian Ministry of Health and the Italian Society of Radiology (SIRM). This document serves as a formal assessment of the Radiologist's diagnostic accuracy, patient care, communication skills, and overall contribution to the healthcare team within the context of the healthcare system in Italy Rome.</w:t>
      </w:r>
    </w:p>
    <w:bookmarkEnd w:id="21"/>
    <w:bookmarkStart w:id="22" w:name="background"/>
    <w:p>
      <w:pPr>
        <w:pStyle w:val="Heading2"/>
      </w:pPr>
      <w:r>
        <w:t xml:space="preserve">Background</w:t>
      </w:r>
    </w:p>
    <w:p>
      <w:pPr>
        <w:pStyle w:val="FirstParagraph"/>
      </w:pPr>
      <w:r>
        <w:t xml:space="preserve">The Radiologist under review has been practicing in Italy Rome for the past five years, specializing in diagnostic imaging, including MRI, CT, ultrasound, and X-ray. The review period covers the last twelve months, during which the Radiologist has been actively involved in both outpatient and inpatient diagnostic services. The evaluation is based on a comprehensive analysis of medical records, peer feedback, patient satisfaction surveys, and direct observation of clinical practice.</w:t>
      </w:r>
    </w:p>
    <w:bookmarkEnd w:id="22"/>
    <w:bookmarkStart w:id="25" w:name="clinical-competence"/>
    <w:p>
      <w:pPr>
        <w:pStyle w:val="Heading2"/>
      </w:pPr>
      <w:r>
        <w:t xml:space="preserve">Clinical Competence</w:t>
      </w:r>
    </w:p>
    <w:bookmarkStart w:id="23" w:name="diagnostic-accuracy"/>
    <w:p>
      <w:pPr>
        <w:pStyle w:val="Heading3"/>
      </w:pPr>
      <w:r>
        <w:t xml:space="preserve">Diagnostic Accuracy</w:t>
      </w:r>
    </w:p>
    <w:p>
      <w:pPr>
        <w:pStyle w:val="FirstParagraph"/>
      </w:pPr>
      <w:r>
        <w:t xml:space="preserve">The Radiologist demonstrates a high level of diagnostic accuracy, consistently providing precise and timely interpretations of imaging studies. During the review period, the Radiologist's diagnostic reports were cross-checked against final clinical diagnoses, revealing a concordance rate of 95%, which is above the national average for Italy Rome. The Radiologist's ability to detect subtle abnormalities, particularly in complex cases involving oncology and neurology, is commendable.</w:t>
      </w:r>
    </w:p>
    <w:bookmarkEnd w:id="23"/>
    <w:bookmarkStart w:id="24" w:name="adherence-to-guidelines"/>
    <w:p>
      <w:pPr>
        <w:pStyle w:val="Heading3"/>
      </w:pPr>
      <w:r>
        <w:t xml:space="preserve">Adherence to Guidelines</w:t>
      </w:r>
    </w:p>
    <w:p>
      <w:pPr>
        <w:pStyle w:val="FirstParagraph"/>
      </w:pPr>
      <w:r>
        <w:t xml:space="preserve">The Radiologist adheres strictly to the clinical guidelines established by the Italian Ministry of Health and SIRM. This includes the appropriate use of imaging modalities, radiation safety protocols, and the implementation of evidence-based practices. The Radiologist has also participated in several continuing medical education (CME) programs, ensuring that their knowledge and skills remain up-to-date with the latest advancements in radiology.</w:t>
      </w:r>
    </w:p>
    <w:bookmarkEnd w:id="24"/>
    <w:bookmarkEnd w:id="25"/>
    <w:bookmarkStart w:id="28" w:name="patient-care"/>
    <w:p>
      <w:pPr>
        <w:pStyle w:val="Heading2"/>
      </w:pPr>
      <w:r>
        <w:t xml:space="preserve">Patient Care</w:t>
      </w:r>
    </w:p>
    <w:bookmarkStart w:id="26" w:name="patient-interaction"/>
    <w:p>
      <w:pPr>
        <w:pStyle w:val="Heading3"/>
      </w:pPr>
      <w:r>
        <w:t xml:space="preserve">Patient Interaction</w:t>
      </w:r>
    </w:p>
    <w:p>
      <w:pPr>
        <w:pStyle w:val="FirstParagraph"/>
      </w:pPr>
      <w:r>
        <w:t xml:space="preserve">The Radiologist exhibits excellent patient interaction skills, ensuring that patients are informed and comfortable throughout the imaging process. Patient satisfaction surveys indicate a high level of satisfaction with the Radiologist's communication, empathy, and professionalism. The Radiologist takes the time to explain procedures, address patient concerns, and provide clear instructions, which contributes to a positive patient experience.</w:t>
      </w:r>
    </w:p>
    <w:bookmarkEnd w:id="26"/>
    <w:bookmarkStart w:id="27" w:name="timeliness-of-reports"/>
    <w:p>
      <w:pPr>
        <w:pStyle w:val="Heading3"/>
      </w:pPr>
      <w:r>
        <w:t xml:space="preserve">Timeliness of Reports</w:t>
      </w:r>
    </w:p>
    <w:p>
      <w:pPr>
        <w:pStyle w:val="FirstParagraph"/>
      </w:pPr>
      <w:r>
        <w:t xml:space="preserve">The Radiologist consistently meets the required turnaround times for diagnostic reports, ensuring that patients receive timely and accurate diagnoses. This is particularly important in emergency and critical care settings, where delays can have significant implications for patient outcomes. The Radiologist's ability to prioritize cases based on urgency is a key strength.</w:t>
      </w:r>
    </w:p>
    <w:bookmarkEnd w:id="27"/>
    <w:bookmarkEnd w:id="28"/>
    <w:bookmarkStart w:id="31" w:name="communication-and-collaboration"/>
    <w:p>
      <w:pPr>
        <w:pStyle w:val="Heading2"/>
      </w:pPr>
      <w:r>
        <w:t xml:space="preserve">Communication and Collaboration</w:t>
      </w:r>
    </w:p>
    <w:bookmarkStart w:id="29" w:name="interdisciplinary-collaboration"/>
    <w:p>
      <w:pPr>
        <w:pStyle w:val="Heading3"/>
      </w:pPr>
      <w:r>
        <w:t xml:space="preserve">Interdisciplinary Collaboration</w:t>
      </w:r>
    </w:p>
    <w:p>
      <w:pPr>
        <w:pStyle w:val="FirstParagraph"/>
      </w:pPr>
      <w:r>
        <w:t xml:space="preserve">The Radiologist actively collaborates with other healthcare professionals, including physicians, surgeons, and nurses, to ensure comprehensive patient care. Regular participation in multidisciplinary team meetings and case discussions demonstrates the Radiologist's commitment to a collaborative approach to healthcare. The Radiologist's input is highly valued by colleagues, and their ability to communicate complex imaging findings in a clear and concise manner is appreciated.</w:t>
      </w:r>
    </w:p>
    <w:bookmarkEnd w:id="29"/>
    <w:bookmarkStart w:id="30" w:name="documentation"/>
    <w:p>
      <w:pPr>
        <w:pStyle w:val="Heading3"/>
      </w:pPr>
      <w:r>
        <w:t xml:space="preserve">Documentation</w:t>
      </w:r>
    </w:p>
    <w:p>
      <w:pPr>
        <w:pStyle w:val="FirstParagraph"/>
      </w:pPr>
      <w:r>
        <w:t xml:space="preserve">The Radiologist maintains thorough and accurate documentation of all imaging studies and diagnostic reports. The reports are well-structured, detailed, and easy to understand, facilitating effective communication with referring physicians and other healthcare providers. The Radiologist's attention to detail in documentation ensures that all relevant information is captured and accessible for future reference.</w:t>
      </w:r>
    </w:p>
    <w:bookmarkEnd w:id="30"/>
    <w:bookmarkEnd w:id="31"/>
    <w:bookmarkStart w:id="32" w:name="professional-development"/>
    <w:p>
      <w:pPr>
        <w:pStyle w:val="Heading2"/>
      </w:pPr>
      <w:r>
        <w:t xml:space="preserve">Professional Development</w:t>
      </w:r>
    </w:p>
    <w:p>
      <w:pPr>
        <w:pStyle w:val="FirstParagraph"/>
      </w:pPr>
      <w:r>
        <w:t xml:space="preserve">The Radiologist is committed to continuous professional development, regularly attending conferences, workshops, and training sessions to enhance their knowledge and skills. The Radiologist has also contributed to the field of radiology through research and publications, further demonstrating their dedication to advancing the practice of radiology in Italy Rome. The Radiologist's proactive approach to professional growth is a significant asset to the healthcare team.</w:t>
      </w:r>
    </w:p>
    <w:bookmarkEnd w:id="32"/>
    <w:bookmarkStart w:id="33" w:name="areas-for-improvement"/>
    <w:p>
      <w:pPr>
        <w:pStyle w:val="Heading2"/>
      </w:pPr>
      <w:r>
        <w:t xml:space="preserve">Areas for Improvement</w:t>
      </w:r>
    </w:p>
    <w:p>
      <w:pPr>
        <w:pStyle w:val="FirstParagraph"/>
      </w:pPr>
      <w:r>
        <w:t xml:space="preserve">While the Radiologist's performance is largely exemplary, there are a few areas where improvement could be beneficial. These include:</w:t>
      </w:r>
    </w:p>
    <w:p>
      <w:pPr>
        <w:numPr>
          <w:ilvl w:val="0"/>
          <w:numId w:val="1001"/>
        </w:numPr>
        <w:pStyle w:val="Compact"/>
      </w:pPr>
      <w:r>
        <w:t xml:space="preserve">Enhancing the use of advanced imaging techniques, such as artificial intelligence (AI) tools, to further improve diagnostic accuracy and efficiency.</w:t>
      </w:r>
    </w:p>
    <w:p>
      <w:pPr>
        <w:numPr>
          <w:ilvl w:val="0"/>
          <w:numId w:val="1001"/>
        </w:numPr>
        <w:pStyle w:val="Compact"/>
      </w:pPr>
      <w:r>
        <w:t xml:space="preserve">Increasing participation in quality improvement initiatives to contribute to the ongoing enhancement of radiology services in Italy Rome.</w:t>
      </w:r>
    </w:p>
    <w:p>
      <w:pPr>
        <w:numPr>
          <w:ilvl w:val="0"/>
          <w:numId w:val="1001"/>
        </w:numPr>
        <w:pStyle w:val="Compact"/>
      </w:pPr>
      <w:r>
        <w:t xml:space="preserve">Exploring opportunities for mentorship and teaching to support the development of junior radiologists and medical students.</w:t>
      </w:r>
    </w:p>
    <w:bookmarkEnd w:id="33"/>
    <w:bookmarkStart w:id="34" w:name="conclusion"/>
    <w:p>
      <w:pPr>
        <w:pStyle w:val="Heading2"/>
      </w:pPr>
      <w:r>
        <w:t xml:space="preserve">Conclusion</w:t>
      </w:r>
    </w:p>
    <w:p>
      <w:pPr>
        <w:pStyle w:val="FirstParagraph"/>
      </w:pPr>
      <w:r>
        <w:t xml:space="preserve">In conclusion, the Radiologist under review has demonstrated exceptional clinical competence, patient care, communication skills, and professional dedication. Their contributions to the healthcare team in Italy Rome are invaluable, and they consistently uphold the highest standards of medical practice. The areas for improvement identified in this report are minor and can be addressed through targeted professional development activities. Overall, the Radiologist is highly recommended for continued practice and is an asset to the healthcare community in Italy Rome.</w:t>
      </w:r>
    </w:p>
    <w:bookmarkEnd w:id="34"/>
    <w:p>
      <w:pPr>
        <w:pStyle w:val="BodyText"/>
      </w:pPr>
      <w:r>
        <w:rPr>
          <w:bCs/>
          <w:b/>
        </w:rPr>
        <w:t xml:space="preserve">Prepared by:</w:t>
      </w:r>
    </w:p>
    <w:p>
      <w:pPr>
        <w:pStyle w:val="BodyText"/>
      </w:pPr>
      <w:r>
        <w:t xml:space="preserve">Dr. [Reviewer's Name]</w:t>
      </w:r>
    </w:p>
    <w:p>
      <w:pPr>
        <w:pStyle w:val="BodyText"/>
      </w:pPr>
      <w:r>
        <w:t xml:space="preserve">Senior Radiologist</w:t>
      </w:r>
    </w:p>
    <w:p>
      <w:pPr>
        <w:pStyle w:val="BodyText"/>
      </w:pPr>
      <w:r>
        <w:t xml:space="preserve">[Hospital/Clinic Name]</w:t>
      </w:r>
    </w:p>
    <w:p>
      <w:pPr>
        <w:pStyle w:val="BodyText"/>
      </w:pPr>
      <w:r>
        <w:t xml:space="preserve">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Italy Rome</dc:title>
  <dc:creator/>
  <dc:language>en</dc:language>
  <cp:keywords/>
  <dcterms:created xsi:type="dcterms:W3CDTF">2026-10-10T09:18:06Z</dcterms:created>
  <dcterms:modified xsi:type="dcterms:W3CDTF">2026-10-10T09:18:06Z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