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best practices of a Radiologist practicing in Zurich, Switzerland. The review is conducted in accordance with the standards set by the Swiss Society of Radiology and the Zurich Cantonal Medical Association. The purpose of this evaluation is to ensure that the Radiologist maintains the highest standards of patient care, diagnostic accuracy, and professional conduct expected within the Swiss healthcare system.</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w:t>
      </w:r>
    </w:p>
    <w:p>
      <w:pPr>
        <w:numPr>
          <w:ilvl w:val="0"/>
          <w:numId w:val="1001"/>
        </w:numPr>
        <w:pStyle w:val="Compact"/>
      </w:pPr>
      <w:r>
        <w:t xml:space="preserve">Adherence to Swiss medical guidelines and protocols</w:t>
      </w:r>
    </w:p>
    <w:p>
      <w:pPr>
        <w:numPr>
          <w:ilvl w:val="0"/>
          <w:numId w:val="1001"/>
        </w:numPr>
        <w:pStyle w:val="Compact"/>
      </w:pPr>
      <w:r>
        <w:t xml:space="preserve">Patient safety and quality assurance measures</w:t>
      </w:r>
    </w:p>
    <w:p>
      <w:pPr>
        <w:numPr>
          <w:ilvl w:val="0"/>
          <w:numId w:val="1001"/>
        </w:numPr>
        <w:pStyle w:val="Compact"/>
      </w:pPr>
      <w:r>
        <w:t xml:space="preserve">Professional conduct and communication skills</w:t>
      </w:r>
    </w:p>
    <w:p>
      <w:pPr>
        <w:numPr>
          <w:ilvl w:val="0"/>
          <w:numId w:val="1001"/>
        </w:numPr>
        <w:pStyle w:val="Compact"/>
      </w:pPr>
      <w:r>
        <w:t xml:space="preserve">Continuing professional development (CPD)</w:t>
      </w:r>
    </w:p>
    <w:bookmarkEnd w:id="22"/>
    <w:bookmarkStart w:id="23" w:name="X45c1b4156b66fede970d38e87ba1f3035493e48"/>
    <w:p>
      <w:pPr>
        <w:pStyle w:val="Heading2"/>
      </w:pPr>
      <w:r>
        <w:t xml:space="preserve">3. Clinical Competence and Diagnostic Accuracy</w:t>
      </w:r>
    </w:p>
    <w:p>
      <w:pPr>
        <w:pStyle w:val="FirstParagraph"/>
      </w:pPr>
      <w:r>
        <w:t xml:space="preserve">The Radiologist under review has demonstrated a high level of clinical competence and diagnostic accuracy. A sample of 100 imaging reports was analyzed, covering various modalities including MRI, CT, X-ray, and ultrasound. The findings indicate that the Radiologist consistently provides accurate diagnoses, with a diagnostic concordance rate of 95% when compared to peer-reviewed cases. This level of accuracy is in line with the expectations for a Radiologist practicing in Zurich, Switzerland, where the healthcare system is known for its high standards and advanced medical technology.</w:t>
      </w:r>
    </w:p>
    <w:bookmarkEnd w:id="23"/>
    <w:bookmarkStart w:id="24" w:name="X31d136b730655ce7dde66865290f2570278f542"/>
    <w:p>
      <w:pPr>
        <w:pStyle w:val="Heading2"/>
      </w:pPr>
      <w:r>
        <w:t xml:space="preserve">4. Adherence to Swiss Medical Guidelines and Protocols</w:t>
      </w:r>
    </w:p>
    <w:p>
      <w:pPr>
        <w:pStyle w:val="FirstParagraph"/>
      </w:pPr>
      <w:r>
        <w:t xml:space="preserve">The Radiologist has shown a strong commitment to adhering to Swiss medical guidelines and protocols. The review found that the Radiologist consistently follows the recommendations of the Swiss Society of Radiology and the Zurich Cantonal Medical Association. This includes the appropriate use of imaging modalities, radiation safety measures, and the implementation of evidence-based practices. The Radiologist's adherence to these guidelines is crucial for maintaining the high standards of care expected in Zurich, Switzerland.</w:t>
      </w:r>
    </w:p>
    <w:bookmarkEnd w:id="24"/>
    <w:bookmarkStart w:id="25" w:name="X3e551afaee8b0b2758d8263bfc3dd294cd55ffb"/>
    <w:p>
      <w:pPr>
        <w:pStyle w:val="Heading2"/>
      </w:pPr>
      <w:r>
        <w:t xml:space="preserve">5. Patient Safety and Quality Assurance Measures</w:t>
      </w:r>
    </w:p>
    <w:p>
      <w:pPr>
        <w:pStyle w:val="FirstParagraph"/>
      </w:pPr>
      <w:r>
        <w:t xml:space="preserve">Patient safety is a paramount concern in the Swiss healthcare system, and the Radiologist under review has demonstrated a strong commitment to this principle. The review found that the Radiologist consistently implements quality assurance measures, including regular equipment checks, adherence to radiation safety protocols, and the use of standardized reporting templates. Additionally, the Radiologist actively participates in peer review sessions and quality improvement initiatives, further contributing to the overall safety and quality of patient care in Zurich, Switzerland.</w:t>
      </w:r>
    </w:p>
    <w:bookmarkEnd w:id="25"/>
    <w:bookmarkStart w:id="26" w:name="X3448628a14fac5ec18693ba3307a1204202d8e1"/>
    <w:p>
      <w:pPr>
        <w:pStyle w:val="Heading2"/>
      </w:pPr>
      <w:r>
        <w:t xml:space="preserve">6. Professional Conduct and Communication Skills</w:t>
      </w:r>
    </w:p>
    <w:p>
      <w:pPr>
        <w:pStyle w:val="FirstParagraph"/>
      </w:pPr>
      <w:r>
        <w:t xml:space="preserve">The Radiologist has exhibited excellent professional conduct and communication skills. Feedback from colleagues, referring physicians, and patients indicates that the Radiologist is approachable, respectful, and effective in communicating complex medical information. The Radiologist's ability to collaborate with multidisciplinary teams is particularly noteworthy, as it enhances the overall quality of patient care. This level of professionalism is essential for a Radiologist practicing in Zurich, Switzerland, where teamwork and communication are key components of the healthcare system.</w:t>
      </w:r>
    </w:p>
    <w:bookmarkEnd w:id="26"/>
    <w:bookmarkStart w:id="27" w:name="continuing-professional-development-cpd"/>
    <w:p>
      <w:pPr>
        <w:pStyle w:val="Heading2"/>
      </w:pPr>
      <w:r>
        <w:t xml:space="preserve">7. Continuing Professional Development (CPD)</w:t>
      </w:r>
    </w:p>
    <w:p>
      <w:pPr>
        <w:pStyle w:val="FirstParagraph"/>
      </w:pPr>
      <w:r>
        <w:t xml:space="preserve">The Radiologist has demonstrated a strong commitment to continuing professional development (CPD). The review found that the Radiologist regularly attends conferences, workshops, and training sessions relevant to their field. Additionally, the Radiologist has published several research papers and presented at national and international conferences, contributing to the advancement of radiological practices. This dedication to CPD is in line with the expectations for a Radiologist practicing in Zurich, Switzerland, where lifelong learning is highly valued.</w:t>
      </w:r>
    </w:p>
    <w:bookmarkEnd w:id="27"/>
    <w:bookmarkStart w:id="28" w:name="conclusion-and-recommendations"/>
    <w:p>
      <w:pPr>
        <w:pStyle w:val="Heading2"/>
      </w:pPr>
      <w:r>
        <w:t xml:space="preserve">8. Conclusion and Recommendations</w:t>
      </w:r>
    </w:p>
    <w:p>
      <w:pPr>
        <w:pStyle w:val="FirstParagraph"/>
      </w:pPr>
      <w:r>
        <w:t xml:space="preserve">In conclusion, the Radiologist under review has demonstrated a high level of clinical competence, adherence to Swiss medical guidelines, commitment to patient safety, excellent professional conduct, and a strong dedication to continuing professional development. The findings of this Peer Review Report indicate that the Radiologist is well-suited to practice in Zurich, Switzerland, and is contributing positively to the healthcare system.</w:t>
      </w:r>
    </w:p>
    <w:p>
      <w:pPr>
        <w:pStyle w:val="BodyText"/>
      </w:pPr>
      <w:r>
        <w:t xml:space="preserve">Recommendations:</w:t>
      </w:r>
    </w:p>
    <w:p>
      <w:pPr>
        <w:numPr>
          <w:ilvl w:val="0"/>
          <w:numId w:val="1002"/>
        </w:numPr>
        <w:pStyle w:val="Compact"/>
      </w:pPr>
      <w:r>
        <w:t xml:space="preserve">Continue to participate in peer review sessions and quality improvement initiatives.</w:t>
      </w:r>
    </w:p>
    <w:p>
      <w:pPr>
        <w:numPr>
          <w:ilvl w:val="0"/>
          <w:numId w:val="1002"/>
        </w:numPr>
        <w:pStyle w:val="Compact"/>
      </w:pPr>
      <w:r>
        <w:t xml:space="preserve">Maintain a high level of engagement in continuing professional development activities.</w:t>
      </w:r>
    </w:p>
    <w:p>
      <w:pPr>
        <w:numPr>
          <w:ilvl w:val="0"/>
          <w:numId w:val="1002"/>
        </w:numPr>
        <w:pStyle w:val="Compact"/>
      </w:pPr>
      <w:r>
        <w:t xml:space="preserve">Explore opportunities for further research and publication in the field of radiology.</w:t>
      </w:r>
    </w:p>
    <w:bookmarkEnd w:id="28"/>
    <w:p>
      <w:pPr>
        <w:pStyle w:val="FirstParagraph"/>
      </w:pPr>
      <w:r>
        <w:rPr>
          <w:bCs/>
          <w:b/>
        </w:rPr>
        <w:t xml:space="preserve">Prepared by:</w:t>
      </w:r>
    </w:p>
    <w:p>
      <w:pPr>
        <w:pStyle w:val="BodyText"/>
      </w:pPr>
      <w:r>
        <w:t xml:space="preserve">Dr. Jane Doe</w:t>
      </w:r>
    </w:p>
    <w:p>
      <w:pPr>
        <w:pStyle w:val="BodyText"/>
      </w:pPr>
      <w:r>
        <w:t xml:space="preserve">Senior Radiologist</w:t>
      </w:r>
    </w:p>
    <w:p>
      <w:pPr>
        <w:pStyle w:val="BodyText"/>
      </w:pPr>
      <w:r>
        <w:t xml:space="preserve">Zurich University Hospital</w:t>
      </w:r>
    </w:p>
    <w:p>
      <w:pPr>
        <w:pStyle w:val="BodyText"/>
      </w:pPr>
      <w:r>
        <w:t xml:space="preserve">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Zurich, Switzerland</dc:title>
  <dc:creator/>
  <dc:language>en</dc:language>
  <cp:keywords/>
  <dcterms:created xsi:type="dcterms:W3CDTF">2026-10-10T07:04:40Z</dcterms:created>
  <dcterms:modified xsi:type="dcterms:W3CDTF">2026-10-10T07:04:40Z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