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w:t>
      </w:r>
    </w:p>
    <w:p>
      <w:pPr>
        <w:pStyle w:val="BodyText"/>
      </w:pPr>
      <w:r>
        <w:rPr>
          <w:bCs/>
          <w:b/>
        </w:rPr>
        <w:t xml:space="preserve">Location:</w:t>
      </w:r>
      <w:r>
        <w:t xml:space="preserve"> </w:t>
      </w:r>
      <w:r>
        <w:t xml:space="preserve">South Africa Johannesburg</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professional performance, technical expertise, and contributions of a Robotics Engineer operating within the dynamic industrial landscape of South Africa Johannesburg. The review aims to provide a comprehensive assessment of the engineer's capabilities, focusing on their role in advancing robotics technology and automation solutions in this key economic hub.</w:t>
      </w:r>
    </w:p>
    <w:bookmarkEnd w:id="21"/>
    <w:bookmarkStart w:id="22" w:name="technical-competence"/>
    <w:p>
      <w:pPr>
        <w:pStyle w:val="Heading2"/>
      </w:pPr>
      <w:r>
        <w:t xml:space="preserve">2. Technical Competence</w:t>
      </w:r>
    </w:p>
    <w:p>
      <w:pPr>
        <w:pStyle w:val="FirstParagraph"/>
      </w:pPr>
      <w:r>
        <w:t xml:space="preserve">The Robotics Engineer demonstrates exceptional technical competence in designing, developing, and implementing robotic systems. Their proficiency in programming languages such as Python, C++, and ROS (Robot Operating System) is evident in the successful deployment of automated solutions across various industries in South Africa Johannesburg. The engineer's ability to integrate sensors, actuators, and control systems showcases a deep understanding of robotics principles and their practical applications.</w:t>
      </w:r>
    </w:p>
    <w:p>
      <w:pPr>
        <w:pStyle w:val="BodyText"/>
      </w:pPr>
      <w:r>
        <w:t xml:space="preserve">Furthermore, the engineer's expertise in machine learning and artificial intelligence has significantly enhanced the capabilities of robotic systems, enabling them to perform complex tasks with greater efficiency and accuracy. This technical prowess is particularly valuable in South Africa Johannesburg, where industries such as mining, manufacturing, and logistics are increasingly adopting advanced robotics to improve productivity and safety.</w:t>
      </w:r>
    </w:p>
    <w:bookmarkEnd w:id="22"/>
    <w:bookmarkStart w:id="23" w:name="innovation-and-problem-solving"/>
    <w:p>
      <w:pPr>
        <w:pStyle w:val="Heading2"/>
      </w:pPr>
      <w:r>
        <w:t xml:space="preserve">3. Innovation and Problem-Solving</w:t>
      </w:r>
    </w:p>
    <w:p>
      <w:pPr>
        <w:pStyle w:val="FirstParagraph"/>
      </w:pPr>
      <w:r>
        <w:t xml:space="preserve">A standout aspect of the Robotics Engineer's work is their innovative approach to problem-solving. They consistently identify opportunities to optimize existing processes and develop novel solutions to challenges faced by clients and stakeholders in South Africa Johannesburg. For instance, their recent project involving the automation of warehouse operations resulted in a 30% increase in efficiency, highlighting their ability to deliver tangible value through robotics technology.</w:t>
      </w:r>
    </w:p>
    <w:p>
      <w:pPr>
        <w:pStyle w:val="BodyText"/>
      </w:pPr>
      <w:r>
        <w:t xml:space="preserve">The engineer's creativity is also reflected in their willingness to explore emerging technologies and incorporate them into their projects. This forward-thinking mindset positions them as a leader in the field of robotics within South Africa Johannesburg, driving innovation and setting new standards for excellence.</w:t>
      </w:r>
    </w:p>
    <w:bookmarkEnd w:id="23"/>
    <w:bookmarkStart w:id="24" w:name="collaboration-and-communication"/>
    <w:p>
      <w:pPr>
        <w:pStyle w:val="Heading2"/>
      </w:pPr>
      <w:r>
        <w:t xml:space="preserve">4. Collaboration and Communication</w:t>
      </w:r>
    </w:p>
    <w:p>
      <w:pPr>
        <w:pStyle w:val="FirstParagraph"/>
      </w:pPr>
      <w:r>
        <w:t xml:space="preserve">Effective collaboration and communication are critical skills for a Robotics Engineer, especially in a diverse and multicultural environment like South Africa Johannesburg. The engineer excels in these areas, working seamlessly with cross-functional teams comprising software developers, mechanical engineers, and project managers. Their ability to articulate complex technical concepts in clear and concise terms ensures that all team members are aligned and informed throughout the project lifecycle.</w:t>
      </w:r>
    </w:p>
    <w:p>
      <w:pPr>
        <w:pStyle w:val="BodyText"/>
      </w:pPr>
      <w:r>
        <w:t xml:space="preserve">Additionally, the engineer's strong interpersonal skills facilitate productive interactions with clients and stakeholders, fostering trust and confidence in their expertise. This collaborative approach has been instrumental in the successful execution of numerous robotics projects in South Africa Johannesburg, contributing to the region's growing reputation as a hub for technological innovation.</w:t>
      </w:r>
    </w:p>
    <w:bookmarkEnd w:id="24"/>
    <w:bookmarkStart w:id="25" w:name="professional-development-and-leadership"/>
    <w:p>
      <w:pPr>
        <w:pStyle w:val="Heading2"/>
      </w:pPr>
      <w:r>
        <w:t xml:space="preserve">5. Professional Development and Leadership</w:t>
      </w:r>
    </w:p>
    <w:p>
      <w:pPr>
        <w:pStyle w:val="FirstParagraph"/>
      </w:pPr>
      <w:r>
        <w:t xml:space="preserve">The Robotics Engineer is committed to continuous professional development, regularly attending workshops, conferences, and training programs to stay abreast of the latest advancements in robotics and automation. This dedication to learning not only enhances their own skills but also benefits their organization by bringing fresh insights and ideas to the table.</w:t>
      </w:r>
    </w:p>
    <w:p>
      <w:pPr>
        <w:pStyle w:val="BodyText"/>
      </w:pPr>
      <w:r>
        <w:t xml:space="preserve">Moreover, the engineer has demonstrated leadership qualities by mentoring junior engineers and guiding them in their professional growth. Their willingness to share knowledge and support others reflects a strong sense of responsibility and contributes to the overall development of the robotics community in South Africa Johannesburg.</w:t>
      </w:r>
    </w:p>
    <w:bookmarkEnd w:id="25"/>
    <w:bookmarkStart w:id="26" w:name="impact-on-industry-and-community"/>
    <w:p>
      <w:pPr>
        <w:pStyle w:val="Heading2"/>
      </w:pPr>
      <w:r>
        <w:t xml:space="preserve">6. Impact on Industry and Community</w:t>
      </w:r>
    </w:p>
    <w:p>
      <w:pPr>
        <w:pStyle w:val="FirstParagraph"/>
      </w:pPr>
      <w:r>
        <w:t xml:space="preserve">The contributions of this Robotics Engineer extend beyond their immediate projects, having a positive impact on the broader industry and community in South Africa Johannesburg. By advancing robotics technology and promoting its adoption, they are helping to drive economic growth and create new opportunities for skilled professionals in the region.</w:t>
      </w:r>
    </w:p>
    <w:p>
      <w:pPr>
        <w:pStyle w:val="BodyText"/>
      </w:pPr>
      <w:r>
        <w:t xml:space="preserve">Furthermore, the engineer's involvement in initiatives aimed at promoting STEM education and encouraging young people to pursue careers in robotics underscores their commitment to building a sustainable and innovative future for South Africa Johannesburg.</w:t>
      </w:r>
    </w:p>
    <w:bookmarkEnd w:id="26"/>
    <w:bookmarkStart w:id="27" w:name="conclusion"/>
    <w:p>
      <w:pPr>
        <w:pStyle w:val="Heading2"/>
      </w:pPr>
      <w:r>
        <w:t xml:space="preserve">7. Conclusion</w:t>
      </w:r>
    </w:p>
    <w:p>
      <w:pPr>
        <w:pStyle w:val="FirstParagraph"/>
      </w:pPr>
      <w:r>
        <w:t xml:space="preserve">In conclusion, this Peer Review Report affirms the exceptional performance and contributions of the Robotics Engineer in South Africa Johannesburg. Their technical expertise, innovative mindset, collaborative spirit, and leadership qualities make them a valuable asset to any organization and a driving force in the advancement of robotics technology in the region. It is recommended that their achievements be recognized and that they continue to play a pivotal role in shaping the future of robotics in South Africa Johannesburg.</w:t>
      </w:r>
    </w:p>
    <w:bookmarkEnd w:id="27"/>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Robotics Engineer</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Johannesburg, South Africa</dc:title>
  <dc:creator/>
  <dc:language>en</dc:language>
  <cp:keywords/>
  <dcterms:created xsi:type="dcterms:W3CDTF">2026-10-10T05:54:01Z</dcterms:created>
  <dcterms:modified xsi:type="dcterms:W3CDTF">2026-10-10T05:54:01Z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