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 Performance and Technical Competency</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proficiency, project contributions, and professional conduct of a Robotics Engineer based in United Kingdom Manchester. The purpose of this review is to provide a comprehensive assessment of the engineer's capabilities within the context of our ongoing automation and robotic systems development projects. This document aligns with the standards expected of engineering professionals operating within the United Kingdom Manchester technology sector, ensuring that the evaluation reflects both local industry expectations and global best practices in robotics engineering.</w:t>
      </w:r>
    </w:p>
    <w:p>
      <w:pPr>
        <w:pStyle w:val="BodyText"/>
      </w:pPr>
      <w:r>
        <w:t xml:space="preserve">The review focuses on the engineer's ability to design, develop, and maintain robotic systems, as well as their collaboration with cross-functional teams. It also considers their adherence to safety standards, innovation in problem-solving, and contribution to the overall success of projects in the United Kingdom Manchester region.</w:t>
      </w:r>
    </w:p>
    <w:bookmarkEnd w:id="21"/>
    <w:bookmarkStart w:id="24" w:name="technical-competency"/>
    <w:p>
      <w:pPr>
        <w:pStyle w:val="Heading2"/>
      </w:pPr>
      <w:r>
        <w:t xml:space="preserve">2. Technical Competency</w:t>
      </w:r>
    </w:p>
    <w:bookmarkStart w:id="22" w:name="design-and-development"/>
    <w:p>
      <w:pPr>
        <w:pStyle w:val="Heading3"/>
      </w:pPr>
      <w:r>
        <w:t xml:space="preserve">2.1 Design and Development</w:t>
      </w:r>
    </w:p>
    <w:p>
      <w:pPr>
        <w:pStyle w:val="FirstParagraph"/>
      </w:pPr>
      <w:r>
        <w:t xml:space="preserve">The Robotics Engineer has demonstrated a strong ability to design and develop robotic systems tailored to specific industrial applications. Their work on the automated assembly line project in United Kingdom Manchester showcased their expertise in integrating mechanical, electrical, and software components. The engineer's proficiency in using CAD software, such as SolidWorks and AutoCAD, was evident in the detailed and precise designs they produced.</w:t>
      </w:r>
    </w:p>
    <w:p>
      <w:pPr>
        <w:pStyle w:val="BodyText"/>
      </w:pPr>
      <w:r>
        <w:t xml:space="preserve">Furthermore, their knowledge of programming languages, including Python, C++, and ROS (Robot Operating System), was instrumental in developing efficient control algorithms for the robotic systems. The engineer's ability to optimize these algorithms for performance and reliability was particularly noteworthy, contributing to a 15% increase in production efficiency on the assembly line.</w:t>
      </w:r>
    </w:p>
    <w:bookmarkEnd w:id="22"/>
    <w:bookmarkStart w:id="23" w:name="troubleshooting-and-maintenance"/>
    <w:p>
      <w:pPr>
        <w:pStyle w:val="Heading3"/>
      </w:pPr>
      <w:r>
        <w:t xml:space="preserve">2.2 Troubleshooting and Maintenance</w:t>
      </w:r>
    </w:p>
    <w:p>
      <w:pPr>
        <w:pStyle w:val="FirstParagraph"/>
      </w:pPr>
      <w:r>
        <w:t xml:space="preserve">The engineer has shown exceptional skills in troubleshooting and maintaining robotic systems. During the review period, they successfully resolved several critical issues that threatened project timelines. Their systematic approach to diagnosing problems, combined with their deep understanding of robotic hardware and software, allowed them to implement effective solutions quickly.</w:t>
      </w:r>
    </w:p>
    <w:p>
      <w:pPr>
        <w:pStyle w:val="BodyText"/>
      </w:pPr>
      <w:r>
        <w:t xml:space="preserve">Additionally, the engineer's proactive maintenance strategies have reduced downtime by 20%, ensuring that robotic systems in United Kingdom Manchester operate at peak performance. Their ability to anticipate potential issues and address them before they escalate is a valuable asset to the team.</w:t>
      </w:r>
    </w:p>
    <w:bookmarkEnd w:id="23"/>
    <w:bookmarkEnd w:id="24"/>
    <w:bookmarkStart w:id="27" w:name="project-contributions"/>
    <w:p>
      <w:pPr>
        <w:pStyle w:val="Heading2"/>
      </w:pPr>
      <w:r>
        <w:t xml:space="preserve">3. Project Contributions</w:t>
      </w:r>
    </w:p>
    <w:bookmarkStart w:id="25" w:name="key-projects"/>
    <w:p>
      <w:pPr>
        <w:pStyle w:val="Heading3"/>
      </w:pPr>
      <w:r>
        <w:t xml:space="preserve">3.1 Key Projects</w:t>
      </w:r>
    </w:p>
    <w:p>
      <w:pPr>
        <w:pStyle w:val="FirstParagraph"/>
      </w:pPr>
      <w:r>
        <w:t xml:space="preserve">The Robotics Engineer has made significant contributions to several key projects in United Kingdom Manchester. One notable project was the development of an autonomous mobile robot (AMR) for warehouse logistics. The engineer played a pivotal role in designing the navigation system, which utilized advanced sensors and machine learning algorithms to optimize route planning and obstacle avoidance.</w:t>
      </w:r>
    </w:p>
    <w:p>
      <w:pPr>
        <w:pStyle w:val="BodyText"/>
      </w:pPr>
      <w:r>
        <w:t xml:space="preserve">Another important project was the integration of collaborative robots (cobots) into a manufacturing facility. The engineer's expertise in safety protocols and human-robot interaction was crucial in ensuring that the cobots could work safely alongside human operators. This project not only improved production efficiency but also enhanced workplace safety, aligning with the high standards expected in United Kingdom Manchester.</w:t>
      </w:r>
    </w:p>
    <w:bookmarkEnd w:id="25"/>
    <w:bookmarkStart w:id="26" w:name="innovation-and-problem-solving"/>
    <w:p>
      <w:pPr>
        <w:pStyle w:val="Heading3"/>
      </w:pPr>
      <w:r>
        <w:t xml:space="preserve">3.2 Innovation and Problem-Solving</w:t>
      </w:r>
    </w:p>
    <w:p>
      <w:pPr>
        <w:pStyle w:val="FirstParagraph"/>
      </w:pPr>
      <w:r>
        <w:t xml:space="preserve">The engineer has consistently demonstrated a commitment to innovation and creative problem-solving. They have introduced several novel ideas and techniques that have improved the performance and reliability of our robotic systems. For example, their implementation of a predictive maintenance system using IoT sensors has significantly reduced unexpected breakdowns and maintenance costs.</w:t>
      </w:r>
    </w:p>
    <w:p>
      <w:pPr>
        <w:pStyle w:val="BodyText"/>
      </w:pPr>
      <w:r>
        <w:t xml:space="preserve">The engineer's ability to think outside the box and propose innovative solutions is a key strength that sets them apart as a Robotics Engineer in United Kingdom Manchester. Their contributions have not only advanced our projects but also positioned our team as a leader in the local robotics industry.</w:t>
      </w:r>
    </w:p>
    <w:bookmarkEnd w:id="26"/>
    <w:bookmarkEnd w:id="27"/>
    <w:bookmarkStart w:id="28" w:name="collaboration-and-communication"/>
    <w:p>
      <w:pPr>
        <w:pStyle w:val="Heading2"/>
      </w:pPr>
      <w:r>
        <w:t xml:space="preserve">4. Collaboration and Communication</w:t>
      </w:r>
    </w:p>
    <w:p>
      <w:pPr>
        <w:pStyle w:val="FirstParagraph"/>
      </w:pPr>
      <w:r>
        <w:t xml:space="preserve">Effective collaboration and communication are essential for the success of any engineering project. The Robotics Engineer has excelled in these areas, working seamlessly with cross-functional teams, including mechanical engineers, software developers, and project managers. Their ability to articulate complex technical concepts in a clear and concise manner has facilitated better understanding and alignment among team members.</w:t>
      </w:r>
    </w:p>
    <w:p>
      <w:pPr>
        <w:pStyle w:val="BodyText"/>
      </w:pPr>
      <w:r>
        <w:t xml:space="preserve">The engineer has also been proactive in seeking feedback and incorporating suggestions into their work. This collaborative approach has fostered a positive team environment and contributed to the overall success of projects in United Kingdom Manchester. Their willingness to share knowledge and mentor junior engineers is particularly commendable, as it helps to build a stronger and more capable team.</w:t>
      </w:r>
    </w:p>
    <w:bookmarkEnd w:id="28"/>
    <w:bookmarkStart w:id="29" w:name="adherence-to-standards-and-safety"/>
    <w:p>
      <w:pPr>
        <w:pStyle w:val="Heading2"/>
      </w:pPr>
      <w:r>
        <w:t xml:space="preserve">5. Adherence to Standards and Safety</w:t>
      </w:r>
    </w:p>
    <w:p>
      <w:pPr>
        <w:pStyle w:val="FirstParagraph"/>
      </w:pPr>
      <w:r>
        <w:t xml:space="preserve">Safety is a paramount concern in robotics engineering, and the Robotics Engineer has consistently demonstrated a strong commitment to adhering to safety standards and regulations. Their thorough understanding of UK health and safety laws, as well as international robotics safety standards, has ensured that all projects in United Kingdom Manchester are conducted safely and responsibly.</w:t>
      </w:r>
    </w:p>
    <w:p>
      <w:pPr>
        <w:pStyle w:val="BodyText"/>
      </w:pPr>
      <w:r>
        <w:t xml:space="preserve">The engineer has also been instrumental in developing and implementing safety protocols for new robotic systems. Their attention to detail and proactive approach to risk assessment have helped to prevent accidents and ensure the well-being of all personnel involved in our projects.</w:t>
      </w:r>
    </w:p>
    <w:bookmarkEnd w:id="29"/>
    <w:bookmarkStart w:id="30" w:name="areas-for-improvement"/>
    <w:p>
      <w:pPr>
        <w:pStyle w:val="Heading2"/>
      </w:pPr>
      <w:r>
        <w:t xml:space="preserve">6. Areas for Improvement</w:t>
      </w:r>
    </w:p>
    <w:p>
      <w:pPr>
        <w:pStyle w:val="FirstParagraph"/>
      </w:pPr>
      <w:r>
        <w:t xml:space="preserve">While the Robotics Engineer has performed exceptionally well, there are a few areas where further development could enhance their effectiveness. One area is the integration of advanced AI and machine learning techniques into robotic systems. While the engineer has a solid foundation in these areas, expanding their expertise could lead to even more innovative and efficient solutions.</w:t>
      </w:r>
    </w:p>
    <w:p>
      <w:pPr>
        <w:pStyle w:val="BodyText"/>
      </w:pPr>
      <w:r>
        <w:t xml:space="preserve">Additionally, the engineer could benefit from further training in project management and leadership skills. As they take on more responsibility and lead larger projects, these skills will be increasingly important for ensuring the successful delivery of complex robotics initiatives in United Kingdom Manchester.</w:t>
      </w:r>
    </w:p>
    <w:bookmarkEnd w:id="30"/>
    <w:bookmarkStart w:id="31" w:name="conclusion"/>
    <w:p>
      <w:pPr>
        <w:pStyle w:val="Heading2"/>
      </w:pPr>
      <w:r>
        <w:t xml:space="preserve">7. Conclusion</w:t>
      </w:r>
    </w:p>
    <w:p>
      <w:pPr>
        <w:pStyle w:val="FirstParagraph"/>
      </w:pPr>
      <w:r>
        <w:t xml:space="preserve">In conclusion, this Peer Review Report highlights the exceptional performance and contributions of the Robotics Engineer in United Kingdom Manchester. Their technical expertise, innovative problem-solving, and collaborative approach have been invaluable to our team and the success of our projects. The engineer's commitment to safety and adherence to standards further underscores their professionalism and dedication to excellence.</w:t>
      </w:r>
    </w:p>
    <w:p>
      <w:pPr>
        <w:pStyle w:val="BodyText"/>
      </w:pPr>
      <w:r>
        <w:t xml:space="preserve">We are confident that with continued development in the identified areas, the Robotics Engineer will continue to make significant contributions to our organization and the broader robotics industry in United Kingdom Manchester. This report serves as a testament to their capabilities and a guide for their future growth and success.</w:t>
      </w:r>
    </w:p>
    <w:bookmarkEnd w:id="31"/>
    <w:p>
      <w:pPr>
        <w:pStyle w:val="BodyText"/>
      </w:pPr>
      <w:r>
        <w:rPr>
          <w:bCs/>
          <w:b/>
        </w:rPr>
        <w:t xml:space="preserve">Reviewed by:</w:t>
      </w:r>
    </w:p>
    <w:p>
      <w:pPr>
        <w:pStyle w:val="BodyText"/>
      </w:pPr>
      <w:r>
        <w:t xml:space="preserve">Senior Robotics Engineer</w:t>
      </w:r>
    </w:p>
    <w:p>
      <w:pPr>
        <w:pStyle w:val="BodyText"/>
      </w:pPr>
      <w:r>
        <w:t xml:space="preserve">United Kingdom Manchester</w:t>
      </w:r>
    </w:p>
    <w:p>
      <w:pPr>
        <w:pStyle w:val="BodyText"/>
      </w:pPr>
      <w:r>
        <w:t xml:space="preserve">Date: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2026-10-10T08:50:40Z</dcterms:created>
  <dcterms:modified xsi:type="dcterms:W3CDTF">2026-10-10T08:50:40Z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