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Toronto</w:t>
      </w:r>
    </w:p>
    <w:bookmarkStart w:id="26" w:name="peer-review-report"/>
    <w:p>
      <w:pPr>
        <w:pStyle w:val="Heading1"/>
      </w:pPr>
      <w:r>
        <w:t xml:space="preserve">Peer Review Report</w:t>
      </w:r>
    </w:p>
    <w:p>
      <w:pPr>
        <w:pStyle w:val="FirstParagraph"/>
      </w:pPr>
      <w:r>
        <w:t xml:space="preserve">Employee Name:</w:t>
      </w:r>
    </w:p>
    <w:p>
      <w:pPr>
        <w:pStyle w:val="BodyText"/>
      </w:pPr>
      <w:r>
        <w:t xml:space="preserve">[Employee Name]</w:t>
      </w:r>
    </w:p>
    <w:p>
      <w:pPr>
        <w:pStyle w:val="BodyText"/>
      </w:pPr>
      <w:r>
        <w:t xml:space="preserve">Role:</w:t>
      </w:r>
    </w:p>
    <w:p>
      <w:pPr>
        <w:pStyle w:val="BodyText"/>
      </w:pPr>
      <w:r>
        <w:t xml:space="preserve">Sales Executive</w:t>
      </w:r>
    </w:p>
    <w:p>
      <w:pPr>
        <w:pStyle w:val="BodyText"/>
      </w:pPr>
      <w:r>
        <w:t xml:space="preserve">Location:</w:t>
      </w:r>
    </w:p>
    <w:p>
      <w:pPr>
        <w:pStyle w:val="BodyText"/>
      </w:pPr>
      <w:r>
        <w:t xml:space="preserve">Canada Toronto</w:t>
      </w:r>
    </w:p>
    <w:p>
      <w:pPr>
        <w:pStyle w:val="BodyText"/>
      </w:pPr>
      <w:r>
        <w:t xml:space="preserve">Review Period:</w:t>
      </w:r>
    </w:p>
    <w:p>
      <w:pPr>
        <w:pStyle w:val="BodyText"/>
      </w:pPr>
      <w:r>
        <w:t xml:space="preserve">Q1 - Q4 2023</w:t>
      </w:r>
    </w:p>
    <w:p>
      <w:pPr>
        <w:pStyle w:val="BodyText"/>
      </w:pPr>
      <w:r>
        <w:t xml:space="preserve">Reviewer Name:</w:t>
      </w:r>
    </w:p>
    <w:p>
      <w:pPr>
        <w:pStyle w:val="BodyText"/>
      </w:pPr>
      <w:r>
        <w:t xml:space="preserve">[Peer Reviewer Name]</w:t>
      </w:r>
    </w:p>
    <w:p>
      <w:pPr>
        <w:pStyle w:val="BodyText"/>
      </w:pPr>
      <w:r>
        <w:t xml:space="preserve">Reviewer Role:</w:t>
      </w:r>
    </w:p>
    <w:p>
      <w:pPr>
        <w:pStyle w:val="BodyText"/>
      </w:pPr>
      <w:r>
        <w:t xml:space="preserve">Senior Sales Associate</w:t>
      </w:r>
    </w:p>
    <w:p>
      <w:pPr>
        <w:pStyle w:val="BodyText"/>
      </w:pPr>
      <w:r>
        <w:t xml:space="preserve">Date of Submission:</w:t>
      </w:r>
    </w:p>
    <w:p>
      <w:pPr>
        <w:pStyle w:val="BodyText"/>
      </w:pPr>
      <w:r>
        <w:t xml:space="preserve">October 24, 2023</w:t>
      </w:r>
    </w:p>
    <w:bookmarkStart w:id="20" w:name="executive-summary"/>
    <w:p>
      <w:pPr>
        <w:pStyle w:val="Heading2"/>
      </w:pPr>
      <w:r>
        <w:t xml:space="preserve">1. Executive Summary</w:t>
      </w:r>
    </w:p>
    <w:p>
      <w:pPr>
        <w:pStyle w:val="FirstParagraph"/>
      </w:pPr>
      <w:r>
        <w:t xml:space="preserve">This Peer Review Report serves as a comprehensive evaluation of the performance, conduct, and professional development of the Sales Executive based in our Canada Toronto office. As a peer working closely with this individual within the dynamic Toronto market, I have observed their daily operations, client interactions, and collaborative efforts. The purpose of this document is to provide an objective, constructive, and detailed assessment that aligns with our organizational goals and the specific demands of the Canadian sales landscape.</w:t>
      </w:r>
    </w:p>
    <w:p>
      <w:pPr>
        <w:pStyle w:val="BodyText"/>
      </w:pPr>
      <w:r>
        <w:t xml:space="preserve">Overall, the Sales Executive has demonstrated a strong commitment to achieving sales targets while maintaining high ethical standards. Their ability to navigate the competitive business environment of Toronto, Ontario, has been notable. This report details specific strengths, areas for improvement, and actionable recommendations to further enhance their effectiveness in the role.</w:t>
      </w:r>
    </w:p>
    <w:bookmarkEnd w:id="20"/>
    <w:bookmarkStart w:id="21" w:name="performance-in-the-canada-toronto-market"/>
    <w:p>
      <w:pPr>
        <w:pStyle w:val="Heading2"/>
      </w:pPr>
      <w:r>
        <w:t xml:space="preserve">2. Performance in the Canada Toronto Market</w:t>
      </w:r>
    </w:p>
    <w:p>
      <w:pPr>
        <w:pStyle w:val="FirstParagraph"/>
      </w:pPr>
      <w:r>
        <w:t xml:space="preserve">Operating as a Sales Executive in Canada Toronto requires a unique blend of cultural intelligence, market knowledge, and resilience. Toronto is a hub for diverse industries, including finance, technology, and healthcare, necessitating a versatile approach to sales. The subject of this review has shown a commendable understanding of the local market nuances.</w:t>
      </w:r>
    </w:p>
    <w:p>
      <w:pPr>
        <w:pStyle w:val="BodyText"/>
      </w:pPr>
      <w:r>
        <w:t xml:space="preserve">One of the standout achievements has been the successful penetration of key sectors within the Greater Toronto Area (GTA). The Sales Executive has effectively leveraged local networking events and industry conferences specific to Toronto to generate high-quality leads. Their ability to tailor value propositions to Canadian clients, respecting local business etiquette and regulatory requirements, has resulted in a consistent conversion rate that exceeds the regional average.</w:t>
      </w:r>
    </w:p>
    <w:p>
      <w:pPr>
        <w:pStyle w:val="BodyText"/>
      </w:pPr>
      <w:r>
        <w:t xml:space="preserve">Furthermore, their adaptability to the fast-paced nature of the Toronto economy has been impressive. Whether dealing with startups in the Waterfront Innovation District or established corporations in the Financial District, the Sales Executive maintains professionalism and agility.</w:t>
      </w:r>
    </w:p>
    <w:bookmarkEnd w:id="21"/>
    <w:bookmarkStart w:id="22" w:name="collaboration-and-team-dynamics"/>
    <w:p>
      <w:pPr>
        <w:pStyle w:val="Heading2"/>
      </w:pPr>
      <w:r>
        <w:t xml:space="preserve">3. Collaboration and Team Dynamics</w:t>
      </w:r>
    </w:p>
    <w:p>
      <w:pPr>
        <w:pStyle w:val="FirstParagraph"/>
      </w:pPr>
      <w:r>
        <w:t xml:space="preserve">A critical aspect of this Peer Review Report is the evaluation of how the Sales Executive interacts with colleagues. In our Toronto office, collaboration is essential due to the cross-functional nature of our projects. The Sales Executive has consistently demonstrated a team-first mentality.</w:t>
      </w:r>
    </w:p>
    <w:p>
      <w:pPr>
        <w:pStyle w:val="BodyText"/>
      </w:pPr>
      <w:r>
        <w:t xml:space="preserve">They actively share market insights and competitor intelligence gathered from their fieldwork in Toronto with the wider team. This transparency has allowed our marketing and product development teams to better align their strategies with the needs of the Canadian market. During weekly strategy meetings, their contributions are thoughtful, data-driven, and constructive.</w:t>
      </w:r>
    </w:p>
    <w:p>
      <w:pPr>
        <w:pStyle w:val="BodyText"/>
      </w:pPr>
      <w:r>
        <w:t xml:space="preserve">Additionally, the Sales Executive has taken on a mentorship role for newer team members joining the Toronto branch. Their willingness to guide others through the complexities of the local sales cycle reflects strong leadership potential and a positive attitude towards collective success.</w:t>
      </w:r>
    </w:p>
    <w:bookmarkEnd w:id="22"/>
    <w:bookmarkStart w:id="23" w:name="X4e9ba3e8153938ec6650a977beccc8893dcfe54"/>
    <w:p>
      <w:pPr>
        <w:pStyle w:val="Heading2"/>
      </w:pPr>
      <w:r>
        <w:t xml:space="preserve">4. Communication and Client Relationship Management</w:t>
      </w:r>
    </w:p>
    <w:p>
      <w:pPr>
        <w:pStyle w:val="FirstParagraph"/>
      </w:pPr>
      <w:r>
        <w:t xml:space="preserve">Effective communication is the cornerstone of a successful Sales Executive. In the context of Canada Toronto, where multiculturalism is a defining feature, the ability to communicate clearly and empathetically with diverse stakeholders is vital. The Sales Executive excels in this area.</w:t>
      </w:r>
    </w:p>
    <w:p>
      <w:pPr>
        <w:pStyle w:val="BodyText"/>
      </w:pPr>
      <w:r>
        <w:t xml:space="preserve">They have built robust relationships with key decision-makers across various industries. Their communication style is professional yet approachable, fostering trust and long-term partnerships. Feedback from clients in the Toronto region highlights their responsiveness and reliability. They are adept at managing expectations and navigating complex negotiations with integrity.</w:t>
      </w:r>
    </w:p>
    <w:p>
      <w:pPr>
        <w:pStyle w:val="BodyText"/>
      </w:pPr>
      <w:r>
        <w:t xml:space="preserve">Internally, their reporting is clear and concise. They ensure that all client interactions and pipeline updates are accurately documented in our CRM system, facilitating seamless handovers and strategic planning.</w:t>
      </w:r>
    </w:p>
    <w:bookmarkEnd w:id="23"/>
    <w:bookmarkStart w:id="24" w:name="areas-for-improvement"/>
    <w:p>
      <w:pPr>
        <w:pStyle w:val="Heading2"/>
      </w:pPr>
      <w:r>
        <w:t xml:space="preserve">5. Areas for Improvement</w:t>
      </w:r>
    </w:p>
    <w:p>
      <w:pPr>
        <w:pStyle w:val="FirstParagraph"/>
      </w:pPr>
      <w:r>
        <w:t xml:space="preserve">While the performance of this Sales Executive is largely exemplary, there are areas where further development could yield significant benefits.</w:t>
      </w:r>
    </w:p>
    <w:p>
      <w:pPr>
        <w:numPr>
          <w:ilvl w:val="0"/>
          <w:numId w:val="1001"/>
        </w:numPr>
        <w:pStyle w:val="Compact"/>
      </w:pPr>
      <w:r>
        <w:rPr>
          <w:bCs/>
          <w:b/>
        </w:rPr>
        <w:t xml:space="preserve">Strategic Upselling:</w:t>
      </w:r>
      <w:r>
        <w:t xml:space="preserve"> </w:t>
      </w:r>
      <w:r>
        <w:t xml:space="preserve">While initial sales are strong, there is an opportunity to enhance upselling and cross-selling strategies. Given the maturity of the Toronto market, deepening existing client relationships to increase account value should be a priority.</w:t>
      </w:r>
    </w:p>
    <w:p>
      <w:pPr>
        <w:numPr>
          <w:ilvl w:val="0"/>
          <w:numId w:val="1001"/>
        </w:numPr>
        <w:pStyle w:val="Compact"/>
      </w:pPr>
      <w:r>
        <w:rPr>
          <w:bCs/>
          <w:b/>
        </w:rPr>
        <w:t xml:space="preserve">Time Management:</w:t>
      </w:r>
      <w:r>
        <w:t xml:space="preserve"> </w:t>
      </w:r>
      <w:r>
        <w:t xml:space="preserve">The demands of the Toronto market can be intense. Occasionally, the Sales Executive takes on too many concurrent opportunities, which can dilute focus. Implementing more rigorous prioritization frameworks could improve efficiency.</w:t>
      </w:r>
    </w:p>
    <w:p>
      <w:pPr>
        <w:numPr>
          <w:ilvl w:val="0"/>
          <w:numId w:val="1001"/>
        </w:numPr>
        <w:pStyle w:val="Compact"/>
      </w:pPr>
      <w:r>
        <w:rPr>
          <w:bCs/>
          <w:b/>
        </w:rPr>
        <w:t xml:space="preserve">Advanced Negotiation Techniques:</w:t>
      </w:r>
      <w:r>
        <w:t xml:space="preserve"> </w:t>
      </w:r>
      <w:r>
        <w:t xml:space="preserve">While competent, further training in advanced negotiation tactics specific to high-value Canadian enterprise contracts could help secure more favorable terms and close larger deals.</w:t>
      </w:r>
    </w:p>
    <w:bookmarkEnd w:id="24"/>
    <w:bookmarkStart w:id="25" w:name="recommendations-and-conclusion"/>
    <w:p>
      <w:pPr>
        <w:pStyle w:val="Heading2"/>
      </w:pPr>
      <w:r>
        <w:t xml:space="preserve">6. Recommendations and Conclusion</w:t>
      </w:r>
    </w:p>
    <w:p>
      <w:pPr>
        <w:pStyle w:val="FirstParagraph"/>
      </w:pPr>
      <w:r>
        <w:t xml:space="preserve">Based on the observations detailed in this Peer Review Report, I recommend the following actions to support the continued growth of this Sales Executive:</w:t>
      </w:r>
    </w:p>
    <w:p>
      <w:pPr>
        <w:numPr>
          <w:ilvl w:val="0"/>
          <w:numId w:val="1002"/>
        </w:numPr>
        <w:pStyle w:val="Compact"/>
      </w:pPr>
      <w:r>
        <w:t xml:space="preserve">Enroll in advanced sales training programs focused on account management and strategic upselling.</w:t>
      </w:r>
    </w:p>
    <w:p>
      <w:pPr>
        <w:numPr>
          <w:ilvl w:val="0"/>
          <w:numId w:val="1002"/>
        </w:numPr>
        <w:pStyle w:val="Compact"/>
      </w:pPr>
      <w:r>
        <w:t xml:space="preserve">Participate in leadership workshops to further develop their mentoring and team leadership skills.</w:t>
      </w:r>
    </w:p>
    <w:p>
      <w:pPr>
        <w:numPr>
          <w:ilvl w:val="0"/>
          <w:numId w:val="1002"/>
        </w:numPr>
        <w:pStyle w:val="Compact"/>
      </w:pPr>
      <w:r>
        <w:t xml:space="preserve">Set specific quarterly goals related to increasing average deal size within the Canada Toronto region.</w:t>
      </w:r>
    </w:p>
    <w:p>
      <w:pPr>
        <w:pStyle w:val="FirstParagraph"/>
      </w:pPr>
      <w:r>
        <w:t xml:space="preserve">In conclusion, the Sales Executive is a valuable asset to our Canada Toronto team. Their dedication, market acumen, and collaborative spirit make them a key driver of our regional success. With focused development in the identified areas, I am confident they will continue to excel and contribute significantly to our organizational objectives.</w:t>
      </w:r>
    </w:p>
    <w:p>
      <w:pPr>
        <w:pStyle w:val="BodyText"/>
      </w:pPr>
      <w:r>
        <w:rPr>
          <w:bCs/>
          <w:b/>
        </w:rPr>
        <w:t xml:space="preserve">Reviewer Signature:</w:t>
      </w:r>
      <w:r>
        <w:br/>
      </w:r>
      <w:r>
        <w:br/>
      </w:r>
      <w:r>
        <w:t xml:space="preserve">[Peer Reviewer Name]</w:t>
      </w:r>
      <w:r>
        <w:br/>
      </w:r>
      <w:r>
        <w:t xml:space="preserve">Senior Sales Associate</w:t>
      </w:r>
    </w:p>
    <w:p>
      <w:pPr>
        <w:pStyle w:val="BodyText"/>
      </w:pPr>
      <w:r>
        <w:rPr>
          <w:bCs/>
          <w:b/>
        </w:rPr>
        <w:t xml:space="preserve">Employee Acknowledgement:</w:t>
      </w:r>
      <w:r>
        <w:br/>
      </w:r>
      <w:r>
        <w:br/>
      </w:r>
      <w:r>
        <w:t xml:space="preserve">[Employee Name]</w:t>
      </w:r>
      <w:r>
        <w:br/>
      </w:r>
      <w:r>
        <w:t xml:space="preserve">Sales Executive</w:t>
      </w:r>
    </w:p>
    <w:p>
      <w:pPr>
        <w:pStyle w:val="BodyText"/>
      </w:pPr>
      <w:r>
        <w:t xml:space="preserve">Confidential Document - For Internal Use Only</w:t>
      </w:r>
      <w:r>
        <w:br/>
      </w:r>
      <w:r>
        <w:t xml:space="preserve">Prepared for the Canada Toronto Office - Peer Review Cycle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Canada Toronto</dc:title>
  <dc:creator/>
  <dc:language>en</dc:language>
  <cp:keywords/>
  <dcterms:created xsi:type="dcterms:W3CDTF">2026-10-10T07:01:41Z</dcterms:created>
  <dcterms:modified xsi:type="dcterms:W3CDTF">2026-10-10T07:01:41Z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