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India</w:t>
      </w:r>
      <w:r>
        <w:t xml:space="preserve"> </w:t>
      </w:r>
      <w:r>
        <w:t xml:space="preserve">Mumbai</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Sales Executive</w:t>
      </w:r>
    </w:p>
    <w:p>
      <w:pPr>
        <w:pStyle w:val="BodyText"/>
      </w:pPr>
      <w:r>
        <w:rPr>
          <w:bCs/>
          <w:b/>
        </w:rPr>
        <w:t xml:space="preserve">Location:</w:t>
      </w:r>
      <w:r>
        <w:t xml:space="preserve"> </w:t>
      </w:r>
      <w:r>
        <w:t xml:space="preserve">India Mumbai</w:t>
      </w:r>
    </w:p>
    <w:p>
      <w:pPr>
        <w:pStyle w:val="BodyText"/>
      </w:pPr>
      <w:r>
        <w:rPr>
          <w:bCs/>
          <w:b/>
        </w:rPr>
        <w:t xml:space="preserve">Review Period:</w:t>
      </w:r>
      <w:r>
        <w:t xml:space="preserve"> </w:t>
      </w:r>
      <w:r>
        <w:t xml:space="preserve">Q3 2024</w:t>
      </w:r>
    </w:p>
    <w:p>
      <w:pPr>
        <w:pStyle w:val="BodyText"/>
      </w:pPr>
      <w:r>
        <w:rPr>
          <w:bCs/>
          <w:b/>
        </w:rPr>
        <w:t xml:space="preserve">Date of Report:</w:t>
      </w:r>
      <w:r>
        <w:t xml:space="preserve"> </w:t>
      </w:r>
      <w:r>
        <w:t xml:space="preserve">October 15, 2024</w:t>
      </w:r>
    </w:p>
    <w:bookmarkEnd w:id="20"/>
    <w:bookmarkStart w:id="21" w:name="introduction-and-context"/>
    <w:p>
      <w:pPr>
        <w:pStyle w:val="Heading2"/>
      </w:pPr>
      <w:r>
        <w:t xml:space="preserve">1. Introduction and Context</w:t>
      </w:r>
    </w:p>
    <w:p>
      <w:pPr>
        <w:pStyle w:val="FirstParagraph"/>
      </w:pPr>
      <w:r>
        <w:t xml:space="preserve">This Peer Review Report has been prepared to evaluate the performance, professional conduct, and collaborative effectiveness of a Sales Executive operating within the dynamic business environment of India Mumbai. Mumbai, being the financial capital of India, presents a unique set of challenges and opportunities for sales professionals. The fast-paced nature of the city, combined with its diverse clientele and competitive market landscape, requires a Sales Executive to possess not only strong sales acumen but also exceptional adaptability, cultural intelligence, and resilience.</w:t>
      </w:r>
    </w:p>
    <w:p>
      <w:pPr>
        <w:pStyle w:val="BodyText"/>
      </w:pPr>
      <w:r>
        <w:t xml:space="preserve">The purpose of this review is to provide a comprehensive assessment based on peer observations, collaborative interactions, and measurable outcomes. This document aims to highlight strengths, identify areas for improvement, and offer actionable recommendations to enhance the Sales Executive’s performance in alignment with organizational goals.</w:t>
      </w:r>
    </w:p>
    <w:bookmarkEnd w:id="21"/>
    <w:bookmarkStart w:id="24" w:name="performance-evaluation"/>
    <w:p>
      <w:pPr>
        <w:pStyle w:val="Heading2"/>
      </w:pPr>
      <w:r>
        <w:t xml:space="preserve">2. Performance Evaluation</w:t>
      </w:r>
    </w:p>
    <w:bookmarkStart w:id="22" w:name="sales-target-achievement"/>
    <w:p>
      <w:pPr>
        <w:pStyle w:val="Heading3"/>
      </w:pPr>
      <w:r>
        <w:t xml:space="preserve">2.1 Sales Target Achievement</w:t>
      </w:r>
    </w:p>
    <w:p>
      <w:pPr>
        <w:pStyle w:val="FirstParagraph"/>
      </w:pPr>
      <w:r>
        <w:t xml:space="preserve">The Sales Executive has consistently demonstrated a strong ability to meet and exceed sales targets in the India Mumbai region. During the review period, they achieved 115% of their quarterly sales quota, showcasing their proficiency in identifying potential clients, nurturing leads, and closing deals. Their success can be attributed to a deep understanding of the local market dynamics, including consumer behavior, regional preferences, and competitive positioning.</w:t>
      </w:r>
    </w:p>
    <w:p>
      <w:pPr>
        <w:pStyle w:val="BodyText"/>
      </w:pPr>
      <w:r>
        <w:t xml:space="preserve">Notably, the Sales Executive has excelled in penetrating key sectors such as IT services, manufacturing, and retail, which are pivotal industries in Mumbai. Their ability to tailor sales pitches to align with the specific needs of these sectors has been instrumental in driving revenue growth.</w:t>
      </w:r>
    </w:p>
    <w:bookmarkEnd w:id="22"/>
    <w:bookmarkStart w:id="23" w:name="client-relationship-management"/>
    <w:p>
      <w:pPr>
        <w:pStyle w:val="Heading3"/>
      </w:pPr>
      <w:r>
        <w:t xml:space="preserve">2.2 Client Relationship Management</w:t>
      </w:r>
    </w:p>
    <w:p>
      <w:pPr>
        <w:pStyle w:val="FirstParagraph"/>
      </w:pPr>
      <w:r>
        <w:t xml:space="preserve">Building and maintaining strong client relationships is a critical aspect of the Sales Executive role, particularly in a relationship-driven market like India Mumbai. The Sales Executive has demonstrated exceptional interpersonal skills, fostering trust and loyalty among clients. Peers have observed their ability to engage in meaningful conversations, address client concerns promptly, and provide value-added solutions that go beyond the immediate sale.</w:t>
      </w:r>
    </w:p>
    <w:p>
      <w:pPr>
        <w:pStyle w:val="BodyText"/>
      </w:pPr>
      <w:r>
        <w:t xml:space="preserve">Furthermore, the Sales Executive has effectively leveraged networking opportunities, including industry events and trade shows in Mumbai, to expand their client base. Their proactive approach to relationship management has resulted in repeat business and positive referrals, contributing significantly to the company’s brand reputation in the region.</w:t>
      </w:r>
    </w:p>
    <w:bookmarkEnd w:id="23"/>
    <w:bookmarkEnd w:id="24"/>
    <w:bookmarkStart w:id="25" w:name="collaboration-and-teamwork"/>
    <w:p>
      <w:pPr>
        <w:pStyle w:val="Heading2"/>
      </w:pPr>
      <w:r>
        <w:t xml:space="preserve">3. Collaboration and Teamwork</w:t>
      </w:r>
    </w:p>
    <w:p>
      <w:pPr>
        <w:pStyle w:val="FirstParagraph"/>
      </w:pPr>
      <w:r>
        <w:t xml:space="preserve">As a member of the sales team, the Sales Executive has exhibited a high level of collaboration and teamwork. They actively share insights, best practices, and market intelligence with colleagues, fostering a culture of knowledge sharing and continuous improvement. Their willingness to support peers during challenging sales cycles has been particularly commendable.</w:t>
      </w:r>
    </w:p>
    <w:p>
      <w:pPr>
        <w:pStyle w:val="BodyText"/>
      </w:pPr>
      <w:r>
        <w:t xml:space="preserve">In cross-functional projects involving marketing, product development, and customer support teams, the Sales Executive has played a pivotal role in ensuring alignment and effective communication. Their ability to articulate client feedback and market trends has enabled the organization to refine its strategies and offerings, thereby enhancing overall customer satisfaction.</w:t>
      </w:r>
    </w:p>
    <w:bookmarkEnd w:id="25"/>
    <w:bookmarkStart w:id="26" w:name="areas-for-improvement"/>
    <w:p>
      <w:pPr>
        <w:pStyle w:val="Heading2"/>
      </w:pPr>
      <w:r>
        <w:t xml:space="preserve">4. Areas for Improvement</w:t>
      </w:r>
    </w:p>
    <w:p>
      <w:pPr>
        <w:pStyle w:val="FirstParagraph"/>
      </w:pPr>
      <w:r>
        <w:t xml:space="preserve">While the Sales Executive has demonstrated strong performance in several areas, there are opportunities for growth that can further enhance their effectiveness in the India Mumbai market.</w:t>
      </w:r>
    </w:p>
    <w:p>
      <w:pPr>
        <w:numPr>
          <w:ilvl w:val="0"/>
          <w:numId w:val="1001"/>
        </w:numPr>
        <w:pStyle w:val="Compact"/>
      </w:pPr>
      <w:r>
        <w:rPr>
          <w:bCs/>
          <w:b/>
        </w:rPr>
        <w:t xml:space="preserve">Time Management:</w:t>
      </w:r>
      <w:r>
        <w:t xml:space="preserve"> </w:t>
      </w:r>
      <w:r>
        <w:t xml:space="preserve">Given the demanding nature of the Mumbai market, the Sales Executive could benefit from improving their time management skills. Prioritizing high-value activities and delegating tasks where appropriate would allow them to focus on strategic initiatives.</w:t>
      </w:r>
    </w:p>
    <w:p>
      <w:pPr>
        <w:numPr>
          <w:ilvl w:val="0"/>
          <w:numId w:val="1001"/>
        </w:numPr>
        <w:pStyle w:val="Compact"/>
      </w:pPr>
      <w:r>
        <w:rPr>
          <w:bCs/>
          <w:b/>
        </w:rPr>
        <w:t xml:space="preserve">Digital Sales Tools:</w:t>
      </w:r>
      <w:r>
        <w:t xml:space="preserve"> </w:t>
      </w:r>
      <w:r>
        <w:t xml:space="preserve">Although proficient in traditional sales techniques, the Sales Executive could enhance their proficiency with digital sales tools and CRM platforms. Leveraging data analytics and automation would enable more efficient lead tracking and personalized client engagement.</w:t>
      </w:r>
    </w:p>
    <w:p>
      <w:pPr>
        <w:numPr>
          <w:ilvl w:val="0"/>
          <w:numId w:val="1001"/>
        </w:numPr>
        <w:pStyle w:val="Compact"/>
      </w:pPr>
      <w:r>
        <w:rPr>
          <w:bCs/>
          <w:b/>
        </w:rPr>
        <w:t xml:space="preserve">Cultural Sensitivity:</w:t>
      </w:r>
      <w:r>
        <w:t xml:space="preserve"> </w:t>
      </w:r>
      <w:r>
        <w:t xml:space="preserve">While the Sales Executive has shown cultural awareness, further development in understanding the nuances of Mumbai’s multicultural clientele could strengthen their ability to connect with diverse customer segments.</w:t>
      </w:r>
    </w:p>
    <w:bookmarkEnd w:id="26"/>
    <w:bookmarkStart w:id="27" w:name="recommendations"/>
    <w:p>
      <w:pPr>
        <w:pStyle w:val="Heading2"/>
      </w:pPr>
      <w:r>
        <w:t xml:space="preserve">5. Recommendations</w:t>
      </w:r>
    </w:p>
    <w:p>
      <w:pPr>
        <w:pStyle w:val="FirstParagraph"/>
      </w:pPr>
      <w:r>
        <w:t xml:space="preserve">Based on the observations and evaluations outlined in this Peer Review Report, the following recommendations are proposed to support the Sales Executive’s professional growth and success in the India Mumbai region:</w:t>
      </w:r>
    </w:p>
    <w:p>
      <w:pPr>
        <w:numPr>
          <w:ilvl w:val="0"/>
          <w:numId w:val="1002"/>
        </w:numPr>
        <w:pStyle w:val="Compact"/>
      </w:pPr>
      <w:r>
        <w:t xml:space="preserve">Enroll in advanced training programs focused on time management and productivity techniques tailored for sales professionals.</w:t>
      </w:r>
    </w:p>
    <w:p>
      <w:pPr>
        <w:numPr>
          <w:ilvl w:val="0"/>
          <w:numId w:val="1002"/>
        </w:numPr>
        <w:pStyle w:val="Compact"/>
      </w:pPr>
      <w:r>
        <w:t xml:space="preserve">Participate in workshops or certifications related to digital sales tools and CRM optimization to enhance technological proficiency.</w:t>
      </w:r>
    </w:p>
    <w:p>
      <w:pPr>
        <w:numPr>
          <w:ilvl w:val="0"/>
          <w:numId w:val="1002"/>
        </w:numPr>
        <w:pStyle w:val="Compact"/>
      </w:pPr>
      <w:r>
        <w:t xml:space="preserve">Engage in cultural competency training to deepen understanding of Mumbai’s diverse demographics and improve client engagement strategies.</w:t>
      </w:r>
    </w:p>
    <w:p>
      <w:pPr>
        <w:numPr>
          <w:ilvl w:val="0"/>
          <w:numId w:val="1002"/>
        </w:numPr>
        <w:pStyle w:val="Compact"/>
      </w:pPr>
      <w:r>
        <w:t xml:space="preserve">Seek mentorship from senior sales leaders within the organization to gain insights into long-term career development and strategic sales planning.</w:t>
      </w:r>
    </w:p>
    <w:bookmarkEnd w:id="27"/>
    <w:bookmarkStart w:id="28" w:name="conclusion"/>
    <w:p>
      <w:pPr>
        <w:pStyle w:val="Heading2"/>
      </w:pPr>
      <w:r>
        <w:t xml:space="preserve">6. Conclusion</w:t>
      </w:r>
    </w:p>
    <w:p>
      <w:pPr>
        <w:pStyle w:val="FirstParagraph"/>
      </w:pPr>
      <w:r>
        <w:t xml:space="preserve">In conclusion, this Peer Review Report highlights the Sales Executive’s strong performance, collaborative spirit, and commitment to achieving organizational goals in the competitive India Mumbai market. While there are areas for improvement, the Sales Executive has demonstrated the potential to grow into an even more impactful role within the organization. By addressing the identified areas for development and implementing the recommended actions, they can further solidify their position as a key contributor to the company’s success in Mumbai and beyond.</w:t>
      </w:r>
    </w:p>
    <w:p>
      <w:pPr>
        <w:pStyle w:val="BodyText"/>
      </w:pPr>
      <w:r>
        <w:t xml:space="preserve">This report serves as a constructive tool for continuous improvement and professional growth, reflecting the organization’s commitment to fostering excellence among its sales team members.</w:t>
      </w:r>
    </w:p>
    <w:bookmarkEnd w:id="28"/>
    <w:bookmarkStart w:id="29" w:name="signatures"/>
    <w:p>
      <w:pPr>
        <w:pStyle w:val="Heading2"/>
      </w:pPr>
      <w:r>
        <w:t xml:space="preserve">7. Signatures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Name</w:t>
            </w:r>
          </w:p>
        </w:tc>
        <w:tc>
          <w:tcPr/>
          <w:p>
            <w:pPr>
              <w:pStyle w:val="Compact"/>
              <w:jc w:val="left"/>
            </w:pPr>
            <w:r>
              <w:t xml:space="preserve">Role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[Peer Reviewer Name]</w:t>
            </w:r>
          </w:p>
        </w:tc>
        <w:tc>
          <w:tcPr/>
          <w:p>
            <w:pPr>
              <w:pStyle w:val="Compact"/>
              <w:jc w:val="left"/>
            </w:pPr>
            <w:r>
              <w:t xml:space="preserve">[Peer Reviewer Role]</w:t>
            </w:r>
          </w:p>
        </w:tc>
        <w:tc>
          <w:tcPr/>
          <w:p>
            <w:pPr>
              <w:pStyle w:val="Compact"/>
              <w:jc w:val="left"/>
            </w:pPr>
            <w:r>
              <w:t xml:space="preserve">____________________</w:t>
            </w:r>
          </w:p>
        </w:tc>
        <w:tc>
          <w:tcPr/>
          <w:p>
            <w:pPr>
              <w:pStyle w:val="Compact"/>
              <w:jc w:val="left"/>
            </w:pPr>
            <w:r>
              <w:t xml:space="preserve">[Date]</w:t>
            </w:r>
          </w:p>
        </w:tc>
      </w:tr>
      <w:tr>
        <w:tc>
          <w:tcPr/>
          <w:p>
            <w:pPr>
              <w:pStyle w:val="Compact"/>
              <w:jc w:val="left"/>
            </w:pPr>
            <w:r>
              <w:t xml:space="preserve">[Sales Executive Name]</w:t>
            </w:r>
          </w:p>
        </w:tc>
        <w:tc>
          <w:tcPr/>
          <w:p>
            <w:pPr>
              <w:pStyle w:val="Compact"/>
              <w:jc w:val="left"/>
            </w:pPr>
            <w:r>
              <w:t xml:space="preserve">Sales Executive</w:t>
            </w:r>
          </w:p>
        </w:tc>
        <w:tc>
          <w:tcPr/>
          <w:p>
            <w:pPr>
              <w:pStyle w:val="Compact"/>
              <w:jc w:val="left"/>
            </w:pPr>
            <w:r>
              <w:t xml:space="preserve">____________________</w:t>
            </w:r>
          </w:p>
        </w:tc>
        <w:tc>
          <w:tcPr/>
          <w:p>
            <w:pPr>
              <w:pStyle w:val="Compact"/>
              <w:jc w:val="left"/>
            </w:pPr>
            <w:r>
              <w:t xml:space="preserve">[Date]</w:t>
            </w:r>
          </w:p>
        </w:tc>
      </w:tr>
    </w:tbl>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Sales Executive - India Mumbai</dc:title>
  <dc:creator/>
  <dc:language>en</dc:language>
  <cp:keywords/>
  <dcterms:created xsi:type="dcterms:W3CDTF">2026-10-10T02:01:51Z</dcterms:created>
  <dcterms:modified xsi:type="dcterms:W3CDTF">2026-10-10T02:01:51Z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