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Sales</w:t>
      </w:r>
      <w:r>
        <w:t xml:space="preserve"> </w:t>
      </w:r>
      <w:r>
        <w:t xml:space="preserve">Executive</w:t>
      </w:r>
      <w:r>
        <w:t xml:space="preserve"> </w:t>
      </w:r>
      <w:r>
        <w:t xml:space="preserve">-</w:t>
      </w:r>
      <w:r>
        <w:t xml:space="preserve"> </w:t>
      </w:r>
      <w:r>
        <w:t xml:space="preserve">Japan</w:t>
      </w:r>
      <w:r>
        <w:t xml:space="preserve"> </w:t>
      </w:r>
      <w:r>
        <w:t xml:space="preserve">Osaka</w:t>
      </w:r>
    </w:p>
    <w:bookmarkStart w:id="27" w:name="peer-review-report"/>
    <w:p>
      <w:pPr>
        <w:pStyle w:val="Heading1"/>
      </w:pPr>
      <w:r>
        <w:t xml:space="preserve">Peer Review Report</w:t>
      </w:r>
    </w:p>
    <w:p>
      <w:pPr>
        <w:pStyle w:val="FirstParagraph"/>
      </w:pPr>
      <w:r>
        <w:t xml:space="preserve">Employee Name:</w:t>
      </w:r>
      <w:r>
        <w:t xml:space="preserve"> </w:t>
      </w:r>
      <w:r>
        <w:t xml:space="preserve">[Insert Name]</w:t>
      </w:r>
      <w:r>
        <w:br/>
      </w:r>
      <w:r>
        <w:t xml:space="preserve">Position:</w:t>
      </w:r>
      <w:r>
        <w:t xml:space="preserve"> </w:t>
      </w:r>
      <w:r>
        <w:t xml:space="preserve">Sales Executive</w:t>
      </w:r>
      <w:r>
        <w:br/>
      </w:r>
      <w:r>
        <w:t xml:space="preserve">Department:</w:t>
      </w:r>
      <w:r>
        <w:t xml:space="preserve"> </w:t>
      </w:r>
      <w:r>
        <w:t xml:space="preserve">Sales &amp; Business Development</w:t>
      </w:r>
    </w:p>
    <w:p>
      <w:pPr>
        <w:pStyle w:val="BodyText"/>
      </w:pPr>
      <w:r>
        <w:t xml:space="preserve">Review Period:</w:t>
      </w:r>
      <w:r>
        <w:t xml:space="preserve"> </w:t>
      </w:r>
      <w:r>
        <w:t xml:space="preserve">[Insert Start Date] to [Insert End Date]</w:t>
      </w:r>
      <w:r>
        <w:br/>
      </w:r>
      <w:r>
        <w:t xml:space="preserve">Reviewer Name:</w:t>
      </w:r>
      <w:r>
        <w:t xml:space="preserve"> </w:t>
      </w:r>
      <w:r>
        <w:t xml:space="preserve">[Insert Reviewer Name]</w:t>
      </w:r>
      <w:r>
        <w:br/>
      </w:r>
      <w:r>
        <w:t xml:space="preserve">Location:</w:t>
      </w:r>
      <w:r>
        <w:t xml:space="preserve"> </w:t>
      </w:r>
      <w:r>
        <w:t xml:space="preserve">Japan Osaka Office</w:t>
      </w:r>
    </w:p>
    <w:bookmarkStart w:id="20" w:name="introduction-and-context"/>
    <w:p>
      <w:pPr>
        <w:pStyle w:val="Heading2"/>
      </w:pPr>
      <w:r>
        <w:t xml:space="preserve">1. Introduction and Context</w:t>
      </w:r>
    </w:p>
    <w:p>
      <w:pPr>
        <w:pStyle w:val="FirstParagraph"/>
      </w:pPr>
      <w:r>
        <w:t xml:space="preserve">This Peer Review Report serves as a comprehensive evaluation of the performance, professional conduct, and collaborative contributions of the Sales Executive based in our Japan Osaka branch. The purpose of this document is to provide an objective assessment from a colleague's perspective, focusing on how the individual operates within the unique cultural and business environment of Osaka. As a major commercial hub in Kansai, the Osaka market requires a distinct approach compared to Tokyo, characterized by a blend of traditional relationship-building and dynamic, fast-paced commerce. This review aims to highlight how the Sales Executive has navigated these specific regional nuances while driving revenue and maintaining brand integrity.</w:t>
      </w:r>
    </w:p>
    <w:bookmarkEnd w:id="20"/>
    <w:bookmarkStart w:id="21" w:name="sales-performance-and-market-penetration"/>
    <w:p>
      <w:pPr>
        <w:pStyle w:val="Heading2"/>
      </w:pPr>
      <w:r>
        <w:t xml:space="preserve">2. Sales Performance and Market Penetration</w:t>
      </w:r>
    </w:p>
    <w:p>
      <w:pPr>
        <w:pStyle w:val="FirstParagraph"/>
      </w:pPr>
      <w:r>
        <w:t xml:space="preserve">The primary responsibility of the Sales Executive is to achieve and exceed sales targets. During this review period, the individual has demonstrated a robust understanding of the local Osaka market dynamics. The ability to identify potential clients within the Kansai region and convert leads into long-term partnerships has been a standout feature of their performance.</w:t>
      </w:r>
    </w:p>
    <w:p>
      <w:pPr>
        <w:pStyle w:val="BodyText"/>
      </w:pPr>
      <w:r>
        <w:t xml:space="preserve">Specifically, the Sales Executive has shown exceptional skill in adapting sales pitches to resonate with local business owners and decision-makers. In Osaka, where business culture often values directness mixed with warmth, the executive's communication style has been particularly effective. They have successfully leveraged local networks and industry events to expand our client base. The quantitative data supports this observation, with a consistent upward trend in monthly sales figures attributed directly to their efforts in the region.</w:t>
      </w:r>
    </w:p>
    <w:bookmarkEnd w:id="21"/>
    <w:bookmarkStart w:id="22" w:name="Xe65384f2cfabb1455b1dc43e1587f1564aaa3fd"/>
    <w:p>
      <w:pPr>
        <w:pStyle w:val="Heading2"/>
      </w:pPr>
      <w:r>
        <w:t xml:space="preserve">3. Cultural Competence and Relationship Building</w:t>
      </w:r>
    </w:p>
    <w:p>
      <w:pPr>
        <w:pStyle w:val="FirstParagraph"/>
      </w:pPr>
      <w:r>
        <w:t xml:space="preserve">Operating in Japan requires a high degree of cultural intelligence, and this is especially true in Osaka. The Sales Executive has exhibited a commendable level of cultural competence. They understand the importance of "Nemawashi" (laying the groundwork for consensus) and have applied this concept effectively in negotiations. By ensuring that all stakeholders are aligned before formal meetings, the executive has minimized friction and accelerated the closing process.</w:t>
      </w:r>
    </w:p>
    <w:p>
      <w:pPr>
        <w:pStyle w:val="BodyText"/>
      </w:pPr>
      <w:r>
        <w:t xml:space="preserve">Furthermore, their approach to relationship building aligns well with the local ethos. They have invested time in understanding the personal and professional backgrounds of clients, fostering trust that goes beyond transactional interactions. This dedication to building genuine rapport is crucial in the Japanese business landscape, where trust is the currency of commerce. The executive's ability to navigate the subtle social cues and etiquette expected in Osaka has significantly enhanced the company's reputation in the area.</w:t>
      </w:r>
    </w:p>
    <w:bookmarkEnd w:id="22"/>
    <w:bookmarkStart w:id="23" w:name="collaboration-and-teamwork"/>
    <w:p>
      <w:pPr>
        <w:pStyle w:val="Heading2"/>
      </w:pPr>
      <w:r>
        <w:t xml:space="preserve">4. Collaboration and Teamwork</w:t>
      </w:r>
    </w:p>
    <w:p>
      <w:pPr>
        <w:pStyle w:val="FirstParagraph"/>
      </w:pPr>
      <w:r>
        <w:t xml:space="preserve">A key aspect of this Peer Review Report is to assess how the Sales Executive interacts with colleagues. The individual has been a proactive team player, frequently sharing market insights and client feedback with the wider sales team. Their willingness to assist peers in understanding the Osaka market has been invaluable, particularly for team members based in other regions who are looking to expand their footprint in Kansai.</w:t>
      </w:r>
    </w:p>
    <w:p>
      <w:pPr>
        <w:pStyle w:val="BodyText"/>
      </w:pPr>
      <w:r>
        <w:t xml:space="preserve">Communication with the central office has been clear and consistent. The executive ensures that regional challenges and opportunities are accurately reported, allowing for better strategic planning at the corporate level. Their collaborative spirit extends to cross-functional teams, working closely with marketing and logistics to ensure that client expectations in Osaka are met with precision and efficiency.</w:t>
      </w:r>
    </w:p>
    <w:bookmarkEnd w:id="23"/>
    <w:bookmarkStart w:id="24" w:name="problem-solving-and-adaptability"/>
    <w:p>
      <w:pPr>
        <w:pStyle w:val="Heading2"/>
      </w:pPr>
      <w:r>
        <w:t xml:space="preserve">5. Problem Solving and Adaptability</w:t>
      </w:r>
    </w:p>
    <w:p>
      <w:pPr>
        <w:pStyle w:val="FirstParagraph"/>
      </w:pPr>
      <w:r>
        <w:t xml:space="preserve">The sales environment in Japan can be complex, with unique regulatory requirements and competitive pressures. The Sales Executive has demonstrated strong problem-solving skills when faced with obstacles. Whether dealing with supply chain disruptions or navigating complex client objections, they have remained calm and solution-oriented.</w:t>
      </w:r>
    </w:p>
    <w:p>
      <w:pPr>
        <w:pStyle w:val="BodyText"/>
      </w:pPr>
      <w:r>
        <w:t xml:space="preserve">Their adaptability is particularly noteworthy. The Osaka market is known for its agility, and the executive has mirrored this trait by quickly adjusting strategies in response to changing market conditions. This flexibility has allowed them to maintain momentum even during challenging periods, ensuring that sales targets remain on track.</w:t>
      </w:r>
    </w:p>
    <w:bookmarkEnd w:id="24"/>
    <w:bookmarkStart w:id="25" w:name="areas-for-development"/>
    <w:p>
      <w:pPr>
        <w:pStyle w:val="Heading2"/>
      </w:pPr>
      <w:r>
        <w:t xml:space="preserve">6. Areas for Development</w:t>
      </w:r>
    </w:p>
    <w:p>
      <w:pPr>
        <w:pStyle w:val="FirstParagraph"/>
      </w:pPr>
      <w:r>
        <w:t xml:space="preserve">While the performance has been largely exemplary, there are areas where further development could enhance effectiveness. One suggestion is to deepen the integration of digital sales tools. While the executive excels in face-to-face interactions, leveraging advanced CRM analytics could provide deeper insights into client behavior and optimize follow-up strategies.</w:t>
      </w:r>
    </w:p>
    <w:p>
      <w:pPr>
        <w:pStyle w:val="BodyText"/>
      </w:pPr>
      <w:r>
        <w:t xml:space="preserve">Additionally, continuing to refine language skills, particularly in nuanced business Japanese, could further strengthen relationships with senior-level executives in Osaka. While current communication is effective, mastery of high-level business terminology would facilitate even smoother negotiations with traditional firms.</w:t>
      </w:r>
    </w:p>
    <w:bookmarkEnd w:id="25"/>
    <w:bookmarkStart w:id="26" w:name="conclusion"/>
    <w:p>
      <w:pPr>
        <w:pStyle w:val="Heading2"/>
      </w:pPr>
      <w:r>
        <w:t xml:space="preserve">7. Conclusion</w:t>
      </w:r>
    </w:p>
    <w:p>
      <w:pPr>
        <w:pStyle w:val="FirstParagraph"/>
      </w:pPr>
      <w:r>
        <w:t xml:space="preserve">In conclusion, this Peer Review Report affirms that the Sales Executive is a vital asset to our operations in Japan Osaka. Their combination of sales acumen, cultural sensitivity, and collaborative attitude makes them well-suited to the demands of the region. They have not only met the expectations of their role but have also contributed positively to the team culture and the company's standing in the local market. With continued focus on digital integration and language refinement, their potential for future growth is significant.</w:t>
      </w:r>
    </w:p>
    <w:p>
      <w:pPr>
        <w:pStyle w:val="BodyText"/>
      </w:pPr>
      <w:r>
        <w:rPr>
          <w:bCs/>
          <w:b/>
        </w:rPr>
        <w:t xml:space="preserve">Reviewer Signature</w:t>
      </w:r>
      <w:r>
        <w:br/>
      </w:r>
      <w:r>
        <w:t xml:space="preserve">Date: _______________</w:t>
      </w:r>
    </w:p>
    <w:p>
      <w:pPr>
        <w:pStyle w:val="BodyText"/>
      </w:pPr>
      <w:r>
        <w:rPr>
          <w:bCs/>
          <w:b/>
        </w:rPr>
        <w:t xml:space="preserve">Employee Signature</w:t>
      </w:r>
      <w:r>
        <w:br/>
      </w:r>
      <w:r>
        <w:t xml:space="preserve">Date: _______________</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Sales Executive - Japan Osaka</dc:title>
  <dc:creator/>
  <dc:language>en</dc:language>
  <cp:keywords/>
  <dcterms:created xsi:type="dcterms:W3CDTF">2026-10-10T01:59:35Z</dcterms:created>
  <dcterms:modified xsi:type="dcterms:W3CDTF">2026-10-10T01:59:35Z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