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Software</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Software Engineer</w:t>
      </w:r>
    </w:p>
    <w:p>
      <w:pPr>
        <w:pStyle w:val="BodyText"/>
      </w:pPr>
      <w:r>
        <w:rPr>
          <w:bCs/>
          <w:b/>
        </w:rPr>
        <w:t xml:space="preserve">Location:</w:t>
      </w:r>
      <w:r>
        <w:t xml:space="preserve"> </w:t>
      </w:r>
      <w:r>
        <w:t xml:space="preserve">Brazil, Rio de Janeiro</w:t>
      </w:r>
    </w:p>
    <w:p>
      <w:pPr>
        <w:pStyle w:val="BodyText"/>
      </w:pPr>
      <w:r>
        <w:rPr>
          <w:bCs/>
          <w:b/>
        </w:rPr>
        <w:t xml:space="preserve">Date of Review:</w:t>
      </w:r>
      <w:r>
        <w:t xml:space="preserve"> </w:t>
      </w:r>
      <w:r>
        <w:t xml:space="preserve">October 15, 2023</w:t>
      </w:r>
    </w:p>
    <w:p>
      <w:pPr>
        <w:pStyle w:val="BodyText"/>
      </w:pPr>
      <w:r>
        <w:rPr>
          <w:bCs/>
          <w:b/>
        </w:rPr>
        <w:t xml:space="preserve">Review Period:</w:t>
      </w:r>
      <w:r>
        <w:t xml:space="preserve"> </w:t>
      </w:r>
      <w:r>
        <w:t xml:space="preserve">January 1, 2023 - September 30,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technical skills, and professional conduct of a Software Engineer working within our development team in Rio de Janeiro, Brazil. The purpose of this review is to provide constructive feedback, identify areas of strength, and outline opportunities for growth. This document aligns with the company’s commitment to fostering a collaborative, innovative, and high-performing engineering culture in one of Brazil’s most dynamic tech hubs.</w:t>
      </w:r>
    </w:p>
    <w:bookmarkEnd w:id="21"/>
    <w:bookmarkStart w:id="22" w:name="technical-competence"/>
    <w:p>
      <w:pPr>
        <w:pStyle w:val="Heading2"/>
      </w:pPr>
      <w:r>
        <w:t xml:space="preserve">2. Technical Competence</w:t>
      </w:r>
    </w:p>
    <w:p>
      <w:pPr>
        <w:pStyle w:val="FirstParagraph"/>
      </w:pPr>
      <w:r>
        <w:t xml:space="preserve">The Software Engineer has demonstrated a strong command of core programming languages, including Java, Python, and JavaScript, as well as proficiency in modern frameworks such as Spring Boot, React, and Node.js. Their ability to design scalable and maintainable software solutions has been evident in multiple projects delivered during the review period.</w:t>
      </w:r>
    </w:p>
    <w:p>
      <w:pPr>
        <w:pStyle w:val="BodyText"/>
      </w:pPr>
      <w:r>
        <w:t xml:space="preserve">In particular, the engineer played a key role in the development of a microservices-based platform that improved system reliability and reduced latency by 30%. Their code quality consistently meets or exceeds team standards, with thorough documentation and adherence to best practices in version control, testing, and continuous integration.</w:t>
      </w:r>
    </w:p>
    <w:p>
      <w:pPr>
        <w:pStyle w:val="BodyText"/>
      </w:pPr>
      <w:r>
        <w:t xml:space="preserve">Additionally, the engineer has shown initiative in adopting new technologies relevant to the Brazilian market, such as integrating local payment gateways and ensuring compliance with LGPD (Lei Geral de Proteção de Dados), Brazil’s data protection law. This awareness of regional regulatory requirements is a significant asset to the team.</w:t>
      </w:r>
    </w:p>
    <w:bookmarkEnd w:id="22"/>
    <w:bookmarkStart w:id="23" w:name="collaboration-and-communication"/>
    <w:p>
      <w:pPr>
        <w:pStyle w:val="Heading2"/>
      </w:pPr>
      <w:r>
        <w:t xml:space="preserve">3. Collaboration and Communication</w:t>
      </w:r>
    </w:p>
    <w:p>
      <w:pPr>
        <w:pStyle w:val="FirstParagraph"/>
      </w:pPr>
      <w:r>
        <w:t xml:space="preserve">Effective collaboration is essential in our Rio de Janeiro office, where cross-functional teams work closely to deliver complex software solutions. The Software Engineer has consistently demonstrated strong teamwork skills, actively participating in daily stand-ups, sprint planning, and retrospectives.</w:t>
      </w:r>
    </w:p>
    <w:p>
      <w:pPr>
        <w:pStyle w:val="BodyText"/>
      </w:pPr>
      <w:r>
        <w:t xml:space="preserve">They communicate clearly and respectfully with colleagues, stakeholders, and clients, both in English and Portuguese. Their ability to explain technical concepts to non-technical team members has facilitated smoother project alignment and decision-making. Furthermore, they have mentored junior developers, sharing knowledge and providing guidance that has contributed to the overall growth of the team.</w:t>
      </w:r>
    </w:p>
    <w:bookmarkEnd w:id="23"/>
    <w:bookmarkStart w:id="24" w:name="problem-solving-and-innovation"/>
    <w:p>
      <w:pPr>
        <w:pStyle w:val="Heading2"/>
      </w:pPr>
      <w:r>
        <w:t xml:space="preserve">4. Problem-Solving and Innovation</w:t>
      </w:r>
    </w:p>
    <w:p>
      <w:pPr>
        <w:pStyle w:val="FirstParagraph"/>
      </w:pPr>
      <w:r>
        <w:t xml:space="preserve">The engineer has shown exceptional problem-solving abilities, particularly in diagnosing and resolving critical production issues under tight deadlines. Their analytical approach and attention to detail have helped minimize downtime and improve user experience.</w:t>
      </w:r>
    </w:p>
    <w:p>
      <w:pPr>
        <w:pStyle w:val="BodyText"/>
      </w:pPr>
      <w:r>
        <w:t xml:space="preserve">They have also contributed innovative ideas to optimize development workflows, such as introducing automated testing pipelines and improving deployment strategies. These initiatives have increased team efficiency and reduced the time required for releases.</w:t>
      </w:r>
    </w:p>
    <w:bookmarkEnd w:id="24"/>
    <w:bookmarkStart w:id="25" w:name="areas-for-improvement"/>
    <w:p>
      <w:pPr>
        <w:pStyle w:val="Heading2"/>
      </w:pPr>
      <w:r>
        <w:t xml:space="preserve">5. Areas for Improvement</w:t>
      </w:r>
    </w:p>
    <w:p>
      <w:pPr>
        <w:pStyle w:val="FirstParagraph"/>
      </w:pPr>
      <w:r>
        <w:t xml:space="preserve">While the Software Engineer has performed at a high level, there are areas where further development would be beneficial:</w:t>
      </w:r>
    </w:p>
    <w:p>
      <w:pPr>
        <w:numPr>
          <w:ilvl w:val="0"/>
          <w:numId w:val="1001"/>
        </w:numPr>
        <w:pStyle w:val="Compact"/>
      </w:pPr>
      <w:r>
        <w:rPr>
          <w:bCs/>
          <w:b/>
        </w:rPr>
        <w:t xml:space="preserve">System Architecture:</w:t>
      </w:r>
      <w:r>
        <w:t xml:space="preserve"> </w:t>
      </w:r>
      <w:r>
        <w:t xml:space="preserve">Deepening knowledge in distributed systems and cloud architecture would enhance their ability to lead larger-scale projects.</w:t>
      </w:r>
    </w:p>
    <w:p>
      <w:pPr>
        <w:numPr>
          <w:ilvl w:val="0"/>
          <w:numId w:val="1001"/>
        </w:numPr>
        <w:pStyle w:val="Compact"/>
      </w:pPr>
      <w:r>
        <w:rPr>
          <w:bCs/>
          <w:b/>
        </w:rPr>
        <w:t xml:space="preserve">Project Management:</w:t>
      </w:r>
      <w:r>
        <w:t xml:space="preserve"> </w:t>
      </w:r>
      <w:r>
        <w:t xml:space="preserve">Taking on more responsibility in project planning and risk management could prepare them for senior or lead roles.</w:t>
      </w:r>
    </w:p>
    <w:p>
      <w:pPr>
        <w:numPr>
          <w:ilvl w:val="0"/>
          <w:numId w:val="1001"/>
        </w:numPr>
        <w:pStyle w:val="Compact"/>
      </w:pPr>
      <w:r>
        <w:rPr>
          <w:bCs/>
          <w:b/>
        </w:rPr>
        <w:t xml:space="preserve">Public Speaking:</w:t>
      </w:r>
      <w:r>
        <w:t xml:space="preserve"> </w:t>
      </w:r>
      <w:r>
        <w:t xml:space="preserve">Presenting technical findings more frequently in team meetings or conferences would help increase their visibility and influence within the organization.</w:t>
      </w:r>
    </w:p>
    <w:bookmarkEnd w:id="25"/>
    <w:bookmarkStart w:id="26" w:name="cultural-fit-and-professionalism"/>
    <w:p>
      <w:pPr>
        <w:pStyle w:val="Heading2"/>
      </w:pPr>
      <w:r>
        <w:t xml:space="preserve">6. Cultural Fit and Professionalism</w:t>
      </w:r>
    </w:p>
    <w:p>
      <w:pPr>
        <w:pStyle w:val="FirstParagraph"/>
      </w:pPr>
      <w:r>
        <w:t xml:space="preserve">The engineer has integrated well into the company culture in Rio de Janeiro, demonstrating respect for diversity, inclusivity, and local customs. They maintain a positive attitude, even under pressure, and contribute to a supportive and motivating work environment.</w:t>
      </w:r>
    </w:p>
    <w:p>
      <w:pPr>
        <w:pStyle w:val="BodyText"/>
      </w:pPr>
      <w:r>
        <w:t xml:space="preserve">Their professionalism is reflected in their punctuality, reliability, and commitment to ethical standards. They have also participated in community initiatives, such as tech workshops for local students, reinforcing the company’s social responsibility in the region.</w:t>
      </w:r>
    </w:p>
    <w:bookmarkEnd w:id="26"/>
    <w:bookmarkStart w:id="27" w:name="conclusion-and-recommendations"/>
    <w:p>
      <w:pPr>
        <w:pStyle w:val="Heading2"/>
      </w:pPr>
      <w:r>
        <w:t xml:space="preserve">7. Conclusion and Recommendations</w:t>
      </w:r>
    </w:p>
    <w:p>
      <w:pPr>
        <w:pStyle w:val="FirstParagraph"/>
      </w:pPr>
      <w:r>
        <w:t xml:space="preserve">Overall, the Software Engineer has delivered outstanding performance during the review period. Their technical expertise, collaborative spirit, and dedication to quality make them a valuable asset to the team in Rio de Janeiro, Brazil.</w:t>
      </w:r>
    </w:p>
    <w:p>
      <w:pPr>
        <w:pStyle w:val="BodyText"/>
      </w:pPr>
      <w:r>
        <w:t xml:space="preserve">It is recommended that they continue to develop their architectural and leadership skills, with the goal of transitioning into a senior or technical lead role within the next 12 to 18 months. Providing opportunities for advanced training, conference attendance, and cross-team projects would support this growth.</w:t>
      </w:r>
    </w:p>
    <w:p>
      <w:pPr>
        <w:pStyle w:val="BodyText"/>
      </w:pPr>
      <w:r>
        <w:t xml:space="preserve">This Peer Review Report reflects a comprehensive assessment of the engineer’s contributions and potential. We look forward to their continued success and impact within our organization.</w:t>
      </w:r>
    </w:p>
    <w:bookmarkEnd w:id="27"/>
    <w:p>
      <w:pPr>
        <w:pStyle w:val="BodyText"/>
      </w:pPr>
      <w:r>
        <w:rPr>
          <w:bCs/>
          <w:b/>
        </w:rPr>
        <w:t xml:space="preserve">Reviewed by:</w:t>
      </w:r>
      <w:r>
        <w:t xml:space="preserve"> </w:t>
      </w:r>
      <w:r>
        <w:t xml:space="preserve">[Reviewer Name]</w:t>
      </w:r>
    </w:p>
    <w:p>
      <w:pPr>
        <w:pStyle w:val="BodyText"/>
      </w:pPr>
      <w:r>
        <w:rPr>
          <w:bCs/>
          <w:b/>
        </w:rPr>
        <w:t xml:space="preserve">Position:</w:t>
      </w:r>
      <w:r>
        <w:t xml:space="preserve"> </w:t>
      </w:r>
      <w:r>
        <w:t xml:space="preserve">Senior Software Engineer / Tech Lead</w:t>
      </w:r>
    </w:p>
    <w:p>
      <w:pPr>
        <w:pStyle w:val="BodyText"/>
      </w:pPr>
      <w:r>
        <w:rPr>
          <w:bCs/>
          <w:b/>
        </w:rPr>
        <w:t xml:space="preserve">Location:</w:t>
      </w:r>
      <w:r>
        <w:t xml:space="preserve"> </w:t>
      </w:r>
      <w:r>
        <w:t xml:space="preserve">Rio de Janeiro, Brazil</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15,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Software Engineer</dc:title>
  <dc:creator/>
  <dc:language>en</dc:language>
  <cp:keywords/>
  <dcterms:created xsi:type="dcterms:W3CDTF">2026-10-10T04:34:26Z</dcterms:created>
  <dcterms:modified xsi:type="dcterms:W3CDTF">2026-10-10T04:34:26Z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