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Kyoto,</w:t>
      </w:r>
      <w:r>
        <w:t xml:space="preserve"> </w:t>
      </w:r>
      <w:r>
        <w:t xml:space="preserve">Japan</w:t>
      </w:r>
    </w:p>
    <w:bookmarkStart w:id="27" w:name="peer-review-report"/>
    <w:p>
      <w:pPr>
        <w:pStyle w:val="Heading1"/>
      </w:pPr>
      <w:r>
        <w:t xml:space="preserve">Peer Review Report</w:t>
      </w:r>
    </w:p>
    <w:p>
      <w:pPr>
        <w:pStyle w:val="FirstParagraph"/>
      </w:pPr>
      <w:r>
        <w:t xml:space="preserve">Employee Name</w:t>
      </w:r>
    </w:p>
    <w:p>
      <w:pPr>
        <w:pStyle w:val="BodyText"/>
      </w:pPr>
      <w:r>
        <w:t xml:space="preserve">[Employee Name]</w:t>
      </w:r>
    </w:p>
    <w:p>
      <w:pPr>
        <w:pStyle w:val="BodyText"/>
      </w:pPr>
      <w:r>
        <w:t xml:space="preserve">Role</w:t>
      </w:r>
    </w:p>
    <w:p>
      <w:pPr>
        <w:pStyle w:val="BodyText"/>
      </w:pPr>
      <w:r>
        <w:t xml:space="preserve">Software Engineer</w:t>
      </w:r>
    </w:p>
    <w:p>
      <w:pPr>
        <w:pStyle w:val="BodyText"/>
      </w:pPr>
      <w:r>
        <w:t xml:space="preserve">Department</w:t>
      </w:r>
    </w:p>
    <w:p>
      <w:pPr>
        <w:pStyle w:val="BodyText"/>
      </w:pPr>
      <w:r>
        <w:t xml:space="preserve">Engineering &amp; Development</w:t>
      </w:r>
    </w:p>
    <w:p>
      <w:pPr>
        <w:pStyle w:val="BodyText"/>
      </w:pPr>
      <w:r>
        <w:t xml:space="preserve">Review Period</w:t>
      </w:r>
    </w:p>
    <w:p>
      <w:pPr>
        <w:pStyle w:val="BodyText"/>
      </w:pPr>
      <w:r>
        <w:t xml:space="preserve">[Start Date] to [End Date]</w:t>
      </w:r>
    </w:p>
    <w:p>
      <w:pPr>
        <w:pStyle w:val="BodyText"/>
      </w:pPr>
      <w:r>
        <w:t xml:space="preserve">Location</w:t>
      </w:r>
    </w:p>
    <w:p>
      <w:pPr>
        <w:pStyle w:val="BodyText"/>
      </w:pPr>
      <w:r>
        <w:t xml:space="preserve">Kyoto, Japan</w:t>
      </w:r>
    </w:p>
    <w:p>
      <w:pPr>
        <w:pStyle w:val="BodyText"/>
      </w:pPr>
      <w:r>
        <w:t xml:space="preserve">Reviewer</w:t>
      </w:r>
    </w:p>
    <w:p>
      <w:pPr>
        <w:pStyle w:val="BodyText"/>
      </w:pPr>
      <w:r>
        <w:t xml:space="preserve">[Reviewer Name]</w:t>
      </w:r>
    </w:p>
    <w:bookmarkStart w:id="20" w:name="executive-summary"/>
    <w:p>
      <w:pPr>
        <w:pStyle w:val="Heading2"/>
      </w:pPr>
      <w:r>
        <w:t xml:space="preserve">1. Executive Summary</w:t>
      </w:r>
    </w:p>
    <w:p>
      <w:pPr>
        <w:pStyle w:val="FirstParagraph"/>
      </w:pPr>
      <w:r>
        <w:t xml:space="preserve">This Peer Review Report serves as a comprehensive evaluation of the performance, technical contributions, and cultural integration of the Software Engineer based in our Kyoto, Japan office. The purpose of this document is to provide a structured analysis of the engineer's ability to deliver high-quality software solutions while adhering to the specific operational standards and cultural nuances of the Japanese technology sector. This review highlights the individual's technical proficiency, their alignment with agile methodologies, and their effectiveness in collaborating within a diverse, cross-functional team environment situated in one of Japan's most dynamic tech hubs.</w:t>
      </w:r>
    </w:p>
    <w:bookmarkEnd w:id="20"/>
    <w:bookmarkStart w:id="21" w:name="technical-proficiency-and-code-quality"/>
    <w:p>
      <w:pPr>
        <w:pStyle w:val="Heading2"/>
      </w:pPr>
      <w:r>
        <w:t xml:space="preserve">2. Technical Proficiency and Code Quality</w:t>
      </w:r>
    </w:p>
    <w:p>
      <w:pPr>
        <w:pStyle w:val="FirstParagraph"/>
      </w:pPr>
      <w:r>
        <w:t xml:space="preserve">As a Software Engineer operating in the competitive landscape of Kyoto, technical excellence is paramount. The subject has demonstrated a robust command of modern programming languages and frameworks relevant to our current stack. Their code submissions consistently reflect a high degree of cleanliness, modularity, and efficiency.</w:t>
      </w:r>
    </w:p>
    <w:p>
      <w:pPr>
        <w:pStyle w:val="BodyText"/>
      </w:pPr>
      <w:r>
        <w:t xml:space="preserve">Specifically, the engineer has shown a strong aptitude for writing maintainable code that adheres to strict linting rules and architectural patterns. In the context of our Kyoto operations, where precision is highly valued, the engineer's attention to detail in debugging and refactoring legacy systems has been commendable. They have successfully reduced technical debt in several key modules, ensuring that the software infrastructure remains scalable and resilient. Furthermore, their ability to implement automated testing protocols has significantly improved our deployment reliability, a critical factor for maintaining trust with our local and international clients.</w:t>
      </w:r>
    </w:p>
    <w:bookmarkEnd w:id="21"/>
    <w:bookmarkStart w:id="22" w:name="cultural-integration-and-communication"/>
    <w:p>
      <w:pPr>
        <w:pStyle w:val="Heading2"/>
      </w:pPr>
      <w:r>
        <w:t xml:space="preserve">3. Cultural Integration and Communication</w:t>
      </w:r>
    </w:p>
    <w:p>
      <w:pPr>
        <w:pStyle w:val="FirstParagraph"/>
      </w:pPr>
      <w:r>
        <w:t xml:space="preserve">Working in Japan, and specifically in Kyoto, requires a nuanced understanding of local business etiquette and communication styles. This Peer Review Report assesses the Software Engineer's ability to navigate these cultural dynamics effectively. The engineer has made significant strides in integrating into the local team culture, demonstrating respect for hierarchical structures while fostering an environment of open technical dialogue.</w:t>
      </w:r>
    </w:p>
    <w:p>
      <w:pPr>
        <w:pStyle w:val="BodyText"/>
      </w:pPr>
      <w:r>
        <w:t xml:space="preserve">Communication is a vital aspect of software development. The engineer has shown proficiency in bridging the gap between technical requirements and business objectives, often acting as a liaison between the development team and stakeholders. Their ability to communicate complex technical concepts clearly, both in written documentation and during meetings, has been instrumental in project alignment. Moreover, their efforts to learn and utilize appropriate Japanese business terminology have been noted as a positive indicator of their commitment to long-term success within the Kyoto office.</w:t>
      </w:r>
    </w:p>
    <w:bookmarkEnd w:id="22"/>
    <w:bookmarkStart w:id="23" w:name="collaboration-and-team-dynamics"/>
    <w:p>
      <w:pPr>
        <w:pStyle w:val="Heading2"/>
      </w:pPr>
      <w:r>
        <w:t xml:space="preserve">4. Collaboration and Team Dynamics</w:t>
      </w:r>
    </w:p>
    <w:p>
      <w:pPr>
        <w:pStyle w:val="FirstParagraph"/>
      </w:pPr>
      <w:r>
        <w:t xml:space="preserve">Software engineering is inherently collaborative. This review highlights the subject's contributions to team cohesion and collective problem-solving. The engineer actively participates in code reviews, providing constructive feedback that helps elevate the overall quality of the team's output. Their approach to peer review is characterized by professionalism and a genuine desire to help colleagues improve, which aligns well with the Japanese concept of continuous improvement, or "Kaizen."</w:t>
      </w:r>
    </w:p>
    <w:p>
      <w:pPr>
        <w:pStyle w:val="BodyText"/>
      </w:pPr>
      <w:r>
        <w:t xml:space="preserve">In the context of our Kyoto team, the engineer has been a reliable partner during sprint planning and retrospective meetings. They have demonstrated flexibility and adaptability when requirements change, a common occurrence in agile environments. Their willingness to assist teammates with challenging technical issues has fostered a supportive atmosphere, contributing to higher morale and productivity within the department.</w:t>
      </w:r>
    </w:p>
    <w:bookmarkEnd w:id="23"/>
    <w:bookmarkStart w:id="24" w:name="project-management-and-delivery"/>
    <w:p>
      <w:pPr>
        <w:pStyle w:val="Heading2"/>
      </w:pPr>
      <w:r>
        <w:t xml:space="preserve">5. Project Management and Delivery</w:t>
      </w:r>
    </w:p>
    <w:p>
      <w:pPr>
        <w:pStyle w:val="FirstParagraph"/>
      </w:pPr>
      <w:r>
        <w:t xml:space="preserve">Timely delivery of software features is critical for our business operations. The Software Engineer has consistently met or exceeded project deadlines, demonstrating strong time management and organizational skills. They have effectively prioritized tasks based on business value and technical complexity, ensuring that critical path items are addressed promptly.</w:t>
      </w:r>
    </w:p>
    <w:p>
      <w:pPr>
        <w:pStyle w:val="BodyText"/>
      </w:pPr>
      <w:r>
        <w:t xml:space="preserve">The engineer's ability to manage their workload while maintaining high standards of quality is particularly noteworthy. They have successfully navigated the pressures of tight deadlines without compromising on code integrity or team collaboration. This reliability is essential for maintaining the reputation of our engineering team in the Kyoto market.</w:t>
      </w:r>
    </w:p>
    <w:bookmarkEnd w:id="24"/>
    <w:bookmarkStart w:id="25" w:name="areas-for-improvement"/>
    <w:p>
      <w:pPr>
        <w:pStyle w:val="Heading2"/>
      </w:pPr>
      <w:r>
        <w:t xml:space="preserve">6. Areas for Improvement</w:t>
      </w:r>
    </w:p>
    <w:p>
      <w:pPr>
        <w:pStyle w:val="FirstParagraph"/>
      </w:pPr>
      <w:r>
        <w:t xml:space="preserve">While the performance of this Software Engineer has been largely positive, there are areas identified for further development. First, while their technical skills are strong, there is an opportunity to deepen their understanding of the specific regulatory and compliance requirements that affect software development in Japan. Enhancing this knowledge will allow them to contribute more effectively to projects involving sensitive data or local government clients.</w:t>
      </w:r>
    </w:p>
    <w:p>
      <w:pPr>
        <w:pStyle w:val="BodyText"/>
      </w:pPr>
      <w:r>
        <w:t xml:space="preserve">Second, although their communication skills are good, further improvement in Japanese language proficiency would be beneficial. While English is widely used in tech, a higher level of Japanese fluency would enable more seamless interaction with non-technical stakeholders and local partners, further strengthening their role within the Kyoto office.</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Software Engineer is a valuable asset to our organization in Kyoto, Japan. Their technical expertise, combined with their growing cultural awareness and collaborative spirit, positions them well for continued success. It is recommended that they continue their current trajectory while focusing on the identified areas for improvement. We encourage them to take on more leadership responsibilities in upcoming projects, leveraging their skills to mentor junior developers and drive innovation within the team.</w:t>
      </w:r>
    </w:p>
    <w:p>
      <w:pPr>
        <w:pStyle w:val="BodyText"/>
      </w:pPr>
      <w:r>
        <w:rPr>
          <w:bCs/>
          <w:b/>
        </w:rPr>
        <w:t xml:space="preserve">Reviewer Signature:</w:t>
      </w:r>
      <w:r>
        <w:br/>
      </w:r>
      <w:r>
        <w:t xml:space="preserve">[Signature]</w:t>
      </w:r>
      <w:r>
        <w:br/>
      </w:r>
      <w:r>
        <w:t xml:space="preserve">[Date]</w:t>
      </w:r>
    </w:p>
    <w:p>
      <w:pPr>
        <w:pStyle w:val="BodyText"/>
      </w:pPr>
      <w:r>
        <w:rPr>
          <w:bCs/>
          <w:b/>
        </w:rPr>
        <w:t xml:space="preserve">Employee Signature:</w:t>
      </w:r>
      <w:r>
        <w:br/>
      </w:r>
      <w:r>
        <w:t xml:space="preserve">[Signature]</w:t>
      </w:r>
      <w:r>
        <w:br/>
      </w:r>
      <w:r>
        <w:t xml:space="preserve">[Date]</w:t>
      </w:r>
    </w:p>
    <w:p>
      <w:pPr>
        <w:pStyle w:val="BodyText"/>
      </w:pPr>
      <w:r>
        <w:t xml:space="preserve">Confidential Document - Internal Use Only. Generated for the Engineering Department, Kyoto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Kyoto, Japan</dc:title>
  <dc:creator/>
  <dc:language>en</dc:language>
  <cp:keywords/>
  <dcterms:created xsi:type="dcterms:W3CDTF">2026-10-10T02:18:00Z</dcterms:created>
  <dcterms:modified xsi:type="dcterms:W3CDTF">2026-10-10T02:18:00Z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