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skills, and professional conduct of a Software Engineer working in the dynamic and competitive environment of New York City, United States. The purpose of this review is to provide constructive feedback, identify areas of strength, and highlight opportunities for growth. This document adheres to the standards and expectations of the technology industry in one of the world's leading financial and innovation hubs.</w:t>
      </w:r>
    </w:p>
    <w:bookmarkEnd w:id="21"/>
    <w:bookmarkStart w:id="22" w:name="employee-information"/>
    <w:p>
      <w:pPr>
        <w:pStyle w:val="Heading2"/>
      </w:pPr>
      <w:r>
        <w:t xml:space="preserve">2. Employee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[Employee Name]</w:t>
            </w:r>
          </w:p>
        </w:tc>
      </w:tr>
      <w:tr>
        <w:tc>
          <w:tcPr/>
          <w:p>
            <w:pPr>
              <w:pStyle w:val="Compact"/>
              <w:jc w:val="left"/>
            </w:pPr>
            <w:r>
              <w:t xml:space="preserve">Position</w:t>
            </w:r>
          </w:p>
        </w:tc>
        <w:tc>
          <w:tcPr/>
          <w:p>
            <w:pPr>
              <w:pStyle w:val="Compact"/>
              <w:jc w:val="left"/>
            </w:pPr>
            <w:r>
              <w:t xml:space="preserve">Software Engineer</w:t>
            </w:r>
          </w:p>
        </w:tc>
      </w:tr>
      <w:tr>
        <w:tc>
          <w:tcPr/>
          <w:p>
            <w:pPr>
              <w:pStyle w:val="Compact"/>
              <w:jc w:val="left"/>
            </w:pPr>
            <w:r>
              <w:t xml:space="preserve">Department</w:t>
            </w:r>
          </w:p>
        </w:tc>
        <w:tc>
          <w:tcPr/>
          <w:p>
            <w:pPr>
              <w:pStyle w:val="Compact"/>
              <w:jc w:val="left"/>
            </w:pPr>
            <w:r>
              <w:t xml:space="preserve">Engineering</w:t>
            </w:r>
          </w:p>
        </w:tc>
      </w:tr>
      <w:tr>
        <w:tc>
          <w:tcPr/>
          <w:p>
            <w:pPr>
              <w:pStyle w:val="Compact"/>
              <w:jc w:val="left"/>
            </w:pPr>
            <w:r>
              <w:t xml:space="preserve">Location</w:t>
            </w:r>
          </w:p>
        </w:tc>
        <w:tc>
          <w:tcPr/>
          <w:p>
            <w:pPr>
              <w:pStyle w:val="Compact"/>
              <w:jc w:val="left"/>
            </w:pPr>
            <w:r>
              <w:t xml:space="preserve">New York City, United States</w:t>
            </w:r>
          </w:p>
        </w:tc>
      </w:tr>
      <w:tr>
        <w:tc>
          <w:tcPr/>
          <w:p>
            <w:pPr>
              <w:pStyle w:val="Compact"/>
              <w:jc w:val="left"/>
            </w:pPr>
            <w:r>
              <w:t xml:space="preserve">Review Period</w:t>
            </w:r>
          </w:p>
        </w:tc>
        <w:tc>
          <w:tcPr/>
          <w:p>
            <w:pPr>
              <w:pStyle w:val="Compact"/>
              <w:jc w:val="left"/>
            </w:pPr>
            <w:r>
              <w:t xml:space="preserve">January 1, 2023 - September 30, 2023</w:t>
            </w:r>
          </w:p>
        </w:tc>
      </w:tr>
      <w:tr>
        <w:tc>
          <w:tcPr/>
          <w:p>
            <w:pPr>
              <w:pStyle w:val="Compact"/>
              <w:jc w:val="left"/>
            </w:pPr>
            <w:r>
              <w:t xml:space="preserve">Reviewer</w:t>
            </w:r>
          </w:p>
        </w:tc>
        <w:tc>
          <w:tcPr/>
          <w:p>
            <w:pPr>
              <w:pStyle w:val="Compact"/>
              <w:jc w:val="left"/>
            </w:pPr>
            <w:r>
              <w:t xml:space="preserve">[Reviewer Name], Senior Software Engineer</w:t>
            </w:r>
          </w:p>
        </w:tc>
      </w:tr>
    </w:tbl>
    <w:bookmarkEnd w:id="22"/>
    <w:bookmarkStart w:id="23" w:name="technical-competence"/>
    <w:p>
      <w:pPr>
        <w:pStyle w:val="Heading2"/>
      </w:pPr>
      <w:r>
        <w:t xml:space="preserve">3. Technical Competence</w:t>
      </w:r>
    </w:p>
    <w:p>
      <w:pPr>
        <w:pStyle w:val="FirstParagraph"/>
      </w:pPr>
      <w:r>
        <w:t xml:space="preserve">The Software Engineer has demonstrated a strong command of programming languages such as Java, Python, and JavaScript, which are critical for developing scalable and efficient software solutions in New York City's fast-paced tech environment. Their ability to design and implement robust APIs, microservices, and cloud-based architectures aligns with the high standards expected in the United States' technology sector.</w:t>
      </w:r>
    </w:p>
    <w:p>
      <w:pPr>
        <w:pStyle w:val="BodyText"/>
      </w:pPr>
      <w:r>
        <w:t xml:space="preserve">Code quality has been consistently high, with minimal bugs reported in production environments. The engineer actively participates in code reviews, providing insightful feedback that enhances team productivity and maintains coding standards. Their familiarity with version control systems like Git and continuous integration/continuous deployment (CI/CD) pipelines reflects their commitment to modern software development practices.</w:t>
      </w:r>
    </w:p>
    <w:bookmarkEnd w:id="23"/>
    <w:bookmarkStart w:id="24" w:name="problem-solving-and-innovation"/>
    <w:p>
      <w:pPr>
        <w:pStyle w:val="Heading2"/>
      </w:pPr>
      <w:r>
        <w:t xml:space="preserve">4. Problem-Solving and Innovation</w:t>
      </w:r>
    </w:p>
    <w:p>
      <w:pPr>
        <w:pStyle w:val="FirstParagraph"/>
      </w:pPr>
      <w:r>
        <w:t xml:space="preserve">In the competitive landscape of New York City, where innovation is key to staying ahead, the Software Engineer has shown exceptional problem-solving skills. They have successfully tackled complex challenges, such as optimizing database queries to improve application performance by 30% and implementing caching mechanisms to reduce latency. These contributions have directly impacted the company's ability to deliver reliable services to clients in the United States.</w:t>
      </w:r>
    </w:p>
    <w:p>
      <w:pPr>
        <w:pStyle w:val="BodyText"/>
      </w:pPr>
      <w:r>
        <w:t xml:space="preserve">The engineer also demonstrates creativity by proposing innovative solutions to recurring issues. For instance, they introduced an automated testing framework that reduced manual testing efforts by 40%, allowing the team to focus on feature development. This proactive approach underscores their value as a forward-thinking member of the engineering team.</w:t>
      </w:r>
    </w:p>
    <w:bookmarkEnd w:id="24"/>
    <w:bookmarkStart w:id="25" w:name="collaboration-and-communication"/>
    <w:p>
      <w:pPr>
        <w:pStyle w:val="Heading2"/>
      </w:pPr>
      <w:r>
        <w:t xml:space="preserve">5. Collaboration and Communication</w:t>
      </w:r>
    </w:p>
    <w:p>
      <w:pPr>
        <w:pStyle w:val="FirstParagraph"/>
      </w:pPr>
      <w:r>
        <w:t xml:space="preserve">Effective collaboration is essential in New York City's diverse and multicultural workplace. The Software Engineer excels in working with cross-functional teams, including product managers, designers, and QA specialists, to ensure seamless project execution. Their clear communication style enables them to articulate technical concepts to non-technical stakeholders, fostering better alignment across departments.</w:t>
      </w:r>
    </w:p>
    <w:p>
      <w:pPr>
        <w:pStyle w:val="BodyText"/>
      </w:pPr>
      <w:r>
        <w:t xml:space="preserve">During team meetings and brainstorming sessions, the engineer actively contributes ideas and listens to others' perspectives, creating a collaborative atmosphere. Their willingness to mentor junior developers further strengthens team cohesion and knowledge sharing within the organization.</w:t>
      </w:r>
    </w:p>
    <w:bookmarkEnd w:id="25"/>
    <w:bookmarkStart w:id="26" w:name="adaptability-and-learning"/>
    <w:p>
      <w:pPr>
        <w:pStyle w:val="Heading2"/>
      </w:pPr>
      <w:r>
        <w:t xml:space="preserve">6. Adaptability and Learning</w:t>
      </w:r>
    </w:p>
    <w:p>
      <w:pPr>
        <w:pStyle w:val="FirstParagraph"/>
      </w:pPr>
      <w:r>
        <w:t xml:space="preserve">The rapid evolution of technology in the United States demands continuous learning, and the Software Engineer has embraced this challenge wholeheartedly. They have completed certifications in cloud computing (AWS Certified Solutions Architect) and machine learning, enhancing their skill set and enabling them to contribute to cutting-edge projects. This dedication to professional development ensures they remain competitive in New York City's demanding job market.</w:t>
      </w:r>
    </w:p>
    <w:p>
      <w:pPr>
        <w:pStyle w:val="BodyText"/>
      </w:pPr>
      <w:r>
        <w:t xml:space="preserve">Additionally, the engineer adapts quickly to changing requirements and priorities, a trait that is particularly valuable in agile environments. Their flexibility allows them to pivot between tasks without compromising quality or deadlines.</w:t>
      </w:r>
    </w:p>
    <w:bookmarkEnd w:id="26"/>
    <w:bookmarkStart w:id="27" w:name="areas-for-improvement"/>
    <w:p>
      <w:pPr>
        <w:pStyle w:val="Heading2"/>
      </w:pPr>
      <w:r>
        <w:t xml:space="preserve">7. Areas for Improvement</w:t>
      </w:r>
    </w:p>
    <w:p>
      <w:pPr>
        <w:pStyle w:val="FirstParagraph"/>
      </w:pPr>
      <w:r>
        <w:t xml:space="preserve">While the Software Engineer has performed admirably, there are areas where improvement can be made. First, while their technical skills are strong, they could benefit from enhancing their leadership abilities to take on more senior roles in the future. Participating in leadership training programs or leading small projects could help develop these skills.</w:t>
      </w:r>
    </w:p>
    <w:p>
      <w:pPr>
        <w:pStyle w:val="BodyText"/>
      </w:pPr>
      <w:r>
        <w:t xml:space="preserve">Secondly, although their communication is effective, they could work on presenting their ideas more confidently during high-stakes meetings. Practicing public speaking or joining groups like Toastmasters may assist in building this confidence.</w:t>
      </w:r>
    </w:p>
    <w:bookmarkEnd w:id="27"/>
    <w:bookmarkStart w:id="28" w:name="overall-assessment"/>
    <w:p>
      <w:pPr>
        <w:pStyle w:val="Heading2"/>
      </w:pPr>
      <w:r>
        <w:t xml:space="preserve">8. Overall Assessment</w:t>
      </w:r>
    </w:p>
    <w:p>
      <w:pPr>
        <w:pStyle w:val="FirstParagraph"/>
      </w:pPr>
      <w:r>
        <w:t xml:space="preserve">The Software Engineer has proven to be a valuable asset to the team, consistently delivering high-quality work and contributing positively to the organization's goals. Their technical expertise, problem-solving abilities, and collaborative spirit make them well-suited for the challenges of working in New York City's vibrant tech ecosystem. With continued growth in leadership and communication skills, they have the potential to advance to higher-level positions within the company.</w:t>
      </w:r>
    </w:p>
    <w:bookmarkEnd w:id="28"/>
    <w:bookmarkStart w:id="29" w:name="recommendations"/>
    <w:p>
      <w:pPr>
        <w:pStyle w:val="Heading2"/>
      </w:pPr>
      <w:r>
        <w:t xml:space="preserve">9. Recommendations</w:t>
      </w:r>
    </w:p>
    <w:p>
      <w:pPr>
        <w:numPr>
          <w:ilvl w:val="0"/>
          <w:numId w:val="1001"/>
        </w:numPr>
        <w:pStyle w:val="Compact"/>
      </w:pPr>
      <w:r>
        <w:t xml:space="preserve">Encourage participation in leadership development programs.</w:t>
      </w:r>
    </w:p>
    <w:p>
      <w:pPr>
        <w:numPr>
          <w:ilvl w:val="0"/>
          <w:numId w:val="1001"/>
        </w:numPr>
        <w:pStyle w:val="Compact"/>
      </w:pPr>
      <w:r>
        <w:t xml:space="preserve">Provide opportunities to lead small-scale projects to build managerial experience.</w:t>
      </w:r>
    </w:p>
    <w:p>
      <w:pPr>
        <w:numPr>
          <w:ilvl w:val="0"/>
          <w:numId w:val="1001"/>
        </w:numPr>
        <w:pStyle w:val="Compact"/>
      </w:pPr>
      <w:r>
        <w:t xml:space="preserve">Suggest attending workshops or courses focused on public speaking and presentation skills.</w:t>
      </w:r>
    </w:p>
    <w:p>
      <w:pPr>
        <w:numPr>
          <w:ilvl w:val="0"/>
          <w:numId w:val="1001"/>
        </w:numPr>
        <w:pStyle w:val="Compact"/>
      </w:pPr>
      <w:r>
        <w:t xml:space="preserve">Recognize and reward their contributions to motivate continued excellence.</w:t>
      </w:r>
    </w:p>
    <w:bookmarkEnd w:id="29"/>
    <w:p>
      <w:pPr>
        <w:pStyle w:val="FirstParagraph"/>
      </w:pPr>
      <w:r>
        <w:rPr>
          <w:bCs/>
          <w:b/>
        </w:rPr>
        <w:t xml:space="preserve">Reviewer's Name:</w:t>
      </w:r>
      <w:r>
        <w:t xml:space="preserve"> </w:t>
      </w:r>
      <w:r>
        <w:t xml:space="preserve">[Reviewer Name]</w:t>
      </w:r>
    </w:p>
    <w:p>
      <w:pPr>
        <w:pStyle w:val="BodyText"/>
      </w:pPr>
      <w:r>
        <w:rPr>
          <w:bCs/>
          <w:b/>
        </w:rPr>
        <w:t xml:space="preserve">Title:</w:t>
      </w:r>
      <w:r>
        <w:t xml:space="preserve"> </w:t>
      </w:r>
      <w:r>
        <w:t xml:space="preserve">Senior Software Engineer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Software Engineer</dc:title>
  <dc:creator/>
  <dc:language>en</dc:language>
  <cp:keywords/>
  <dcterms:created xsi:type="dcterms:W3CDTF">2026-10-10T06:31:39Z</dcterms:created>
  <dcterms:modified xsi:type="dcterms:W3CDTF">2026-10-10T06:31:39Z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