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Islamabad,</w:t>
      </w:r>
      <w:r>
        <w:t xml:space="preserve"> </w:t>
      </w:r>
      <w:r>
        <w:t xml:space="preserve">Pakistan</w:t>
      </w:r>
    </w:p>
    <w:bookmarkStart w:id="27" w:name="X4736bb57371e55788b47cd2d81c257196b5d467"/>
    <w:p>
      <w:pPr>
        <w:pStyle w:val="Heading1"/>
      </w:pPr>
      <w:r>
        <w:t xml:space="preserve">Peer Review Report: Special Education Teacher</w:t>
      </w:r>
    </w:p>
    <w:p>
      <w:pPr>
        <w:pStyle w:val="FirstParagraph"/>
      </w:pPr>
      <w:r>
        <w:rPr>
          <w:bCs/>
          <w:b/>
        </w:rPr>
        <w:t xml:space="preserve">Teacher Name:</w:t>
      </w:r>
      <w:r>
        <w:t xml:space="preserve"> </w:t>
      </w:r>
      <w:r>
        <w:t xml:space="preserve">[Insert Teacher Name]</w:t>
      </w:r>
      <w:r>
        <w:t xml:space="preserve"> </w:t>
      </w:r>
      <w:r>
        <w:rPr>
          <w:bCs/>
          <w:b/>
        </w:rPr>
        <w:t xml:space="preserve">Designation:</w:t>
      </w:r>
      <w:r>
        <w:t xml:space="preserve"> </w:t>
      </w:r>
      <w:r>
        <w:t xml:space="preserve">Special Education Teacher</w:t>
      </w:r>
      <w:r>
        <w:t xml:space="preserve"> </w:t>
      </w:r>
      <w:r>
        <w:rPr>
          <w:bCs/>
          <w:b/>
        </w:rPr>
        <w:t xml:space="preserve">Grade Level:</w:t>
      </w:r>
      <w:r>
        <w:t xml:space="preserve"> </w:t>
      </w:r>
      <w:r>
        <w:t xml:space="preserve">[Insert Grade/Level]</w:t>
      </w:r>
    </w:p>
    <w:p>
      <w:pPr>
        <w:pStyle w:val="BodyText"/>
      </w:pPr>
      <w:r>
        <w:rPr>
          <w:bCs/>
          <w:b/>
        </w:rPr>
        <w:t xml:space="preserve">Reviewing Peer:</w:t>
      </w:r>
      <w:r>
        <w:t xml:space="preserve"> </w:t>
      </w:r>
      <w:r>
        <w:t xml:space="preserve">[Insert Reviewer Name]</w:t>
      </w:r>
      <w:r>
        <w:t xml:space="preserve"> </w:t>
      </w:r>
      <w:r>
        <w:rPr>
          <w:bCs/>
          <w:b/>
        </w:rPr>
        <w:t xml:space="preserve">Date of Observation:</w:t>
      </w:r>
      <w:r>
        <w:t xml:space="preserve"> </w:t>
      </w:r>
      <w:r>
        <w:t xml:space="preserve">[Insert Date]</w:t>
      </w:r>
      <w:r>
        <w:t xml:space="preserve"> </w:t>
      </w:r>
      <w:r>
        <w:rPr>
          <w:bCs/>
          <w:b/>
        </w:rPr>
        <w:t xml:space="preserve">Location:</w:t>
      </w:r>
      <w:r>
        <w:t xml:space="preserve"> </w:t>
      </w:r>
      <w:r>
        <w:t xml:space="preserve">[Insert School Name], Islamabad, Pakistan</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instructional strategies, and classroom management techniques employed by the Special Education Teacher at [Insert School Name] in Islamabad. The purpose of this review is to provide constructive feedback that aligns with the educational standards set by the Capital Administration and Development Department (CADD) and the broader goals of inclusive education within Pakistan.</w:t>
      </w:r>
    </w:p>
    <w:p>
      <w:pPr>
        <w:pStyle w:val="BodyText"/>
      </w:pPr>
      <w:r>
        <w:t xml:space="preserve">The review focuses on the teacher's ability to adapt curriculum content for students with diverse learning needs, including those with intellectual disabilities, autism spectrum disorders, and physical impairments. Given the evolving landscape of special education in Islamabad, this report assesses how effectively the teacher integrates modern pedagogical approaches while respecting the cultural and social context of the region.</w:t>
      </w:r>
    </w:p>
    <w:bookmarkEnd w:id="20"/>
    <w:bookmarkStart w:id="21" w:name="X24ab65d053d1a598b866d5451f507578bea1473"/>
    <w:p>
      <w:pPr>
        <w:pStyle w:val="Heading2"/>
      </w:pPr>
      <w:r>
        <w:t xml:space="preserve">2. Instructional Planning and Curriculum Adaptation</w:t>
      </w:r>
    </w:p>
    <w:p>
      <w:pPr>
        <w:pStyle w:val="FirstParagraph"/>
      </w:pPr>
      <w:r>
        <w:t xml:space="preserve">A critical aspect of the Special Education Teacher's role is the development of Individualized Education Programs (IEPs). During the review period, it was observed that the teacher demonstrates a high level of proficiency in creating tailored lesson plans. The teacher successfully breaks down complex concepts into manageable steps, ensuring that learning objectives are realistic and measurable for each student.</w:t>
      </w:r>
    </w:p>
    <w:p>
      <w:pPr>
        <w:pStyle w:val="BodyText"/>
      </w:pPr>
      <w:r>
        <w:t xml:space="preserve">The alignment of these plans with the national curriculum of Pakistan is evident. The teacher makes commendable efforts to bridge the gap between standard academic requirements and the specific capabilities of special needs students. For instance, the use of visual aids and simplified language helps students grasp core concepts in mathematics and Urdu/English literacy. However, there is an opportunity to further integrate technology-based learning tools, which are increasingly available in Islamabad's educational sector, to enhance engagement.</w:t>
      </w:r>
    </w:p>
    <w:bookmarkEnd w:id="21"/>
    <w:bookmarkStart w:id="22" w:name="classroom-environment-and-management"/>
    <w:p>
      <w:pPr>
        <w:pStyle w:val="Heading2"/>
      </w:pPr>
      <w:r>
        <w:t xml:space="preserve">3. Classroom Environment and Management</w:t>
      </w:r>
    </w:p>
    <w:p>
      <w:pPr>
        <w:pStyle w:val="FirstParagraph"/>
      </w:pPr>
      <w:r>
        <w:t xml:space="preserve">The classroom environment is a cornerstone of effective special education. The teacher has cultivated a safe, supportive, and inclusive atmosphere. The physical layout of the classroom in Islamabad is organized to minimize distractions and maximize accessibility, reflecting a deep understanding of the sensory needs of the students.</w:t>
      </w:r>
    </w:p>
    <w:p>
      <w:pPr>
        <w:pStyle w:val="BodyText"/>
      </w:pPr>
      <w:r>
        <w:t xml:space="preserve">Classroom management strategies are consistent and positive. The teacher employs positive reinforcement techniques effectively, which is crucial for building the self-esteem of students who often face societal challenges. The rapport between the teacher and the students is strong, characterized by patience and empathy. The teacher also ensures that the classroom culture respects the diverse backgrounds of the students, fostering a sense of belonging that is vital in the multicultural setting of the capital city.</w:t>
      </w:r>
    </w:p>
    <w:bookmarkEnd w:id="22"/>
    <w:bookmarkStart w:id="23" w:name="student-engagement-and-interaction"/>
    <w:p>
      <w:pPr>
        <w:pStyle w:val="Heading2"/>
      </w:pPr>
      <w:r>
        <w:t xml:space="preserve">4. Student Engagement and Interaction</w:t>
      </w:r>
    </w:p>
    <w:p>
      <w:pPr>
        <w:pStyle w:val="FirstParagraph"/>
      </w:pPr>
      <w:r>
        <w:t xml:space="preserve">Engagement levels during the observed sessions were notably high. The Special Education Teacher utilizes a variety of instructional methods, including hands-on activities, role-playing, and group work, to cater to different learning styles. The teacher actively circulates the room, providing individualized support and immediate feedback.</w:t>
      </w:r>
    </w:p>
    <w:p>
      <w:pPr>
        <w:pStyle w:val="BodyText"/>
      </w:pPr>
      <w:r>
        <w:t xml:space="preserve">Interaction with students is respectful and encouraging. The teacher uses clear, concise instructions and checks for understanding frequently. This approach is particularly effective in ensuring that students with communication difficulties are included in the learning process. The teacher also encourages peer interaction, promoting social skills development, which is a key objective in special education programs in Pakistan.</w:t>
      </w:r>
    </w:p>
    <w:bookmarkEnd w:id="23"/>
    <w:bookmarkStart w:id="24" w:name="assessment-and-feedback"/>
    <w:p>
      <w:pPr>
        <w:pStyle w:val="Heading2"/>
      </w:pPr>
      <w:r>
        <w:t xml:space="preserve">5. Assessment and Feedback</w:t>
      </w:r>
    </w:p>
    <w:p>
      <w:pPr>
        <w:pStyle w:val="FirstParagraph"/>
      </w:pPr>
      <w:r>
        <w:t xml:space="preserve">The teacher employs a range of assessment methods to monitor student progress, moving beyond traditional testing to include observational assessments and portfolio reviews. This holistic approach provides a more accurate picture of student growth. Feedback provided to students is specific, actionable, and delivered in a manner that is easily understood.</w:t>
      </w:r>
    </w:p>
    <w:p>
      <w:pPr>
        <w:pStyle w:val="BodyText"/>
      </w:pPr>
      <w:r>
        <w:t xml:space="preserve">Furthermore, the teacher maintains regular communication with parents and guardians, which is essential in the Pakistani context where family involvement plays a significant role in a child's education. The teacher provides clear updates on student progress and offers guidance on how parents can support learning at home.</w:t>
      </w:r>
    </w:p>
    <w:bookmarkEnd w:id="24"/>
    <w:bookmarkStart w:id="25" w:name="Xda79409093af40bd3d15ed7d2a5582dbca223f1"/>
    <w:p>
      <w:pPr>
        <w:pStyle w:val="Heading2"/>
      </w:pPr>
      <w:r>
        <w:t xml:space="preserve">6. Areas for Improvement and Recommendations</w:t>
      </w:r>
    </w:p>
    <w:p>
      <w:pPr>
        <w:pStyle w:val="FirstParagraph"/>
      </w:pPr>
      <w:r>
        <w:t xml:space="preserve">While the teacher's performance is commendable, there are areas for further development:</w:t>
      </w:r>
    </w:p>
    <w:p>
      <w:pPr>
        <w:numPr>
          <w:ilvl w:val="0"/>
          <w:numId w:val="1001"/>
        </w:numPr>
        <w:pStyle w:val="Compact"/>
      </w:pPr>
      <w:r>
        <w:rPr>
          <w:bCs/>
          <w:b/>
        </w:rPr>
        <w:t xml:space="preserve">Professional Development:</w:t>
      </w:r>
      <w:r>
        <w:t xml:space="preserve"> </w:t>
      </w:r>
      <w:r>
        <w:t xml:space="preserve">It is recommended that the teacher pursue advanced training in assistive technologies and evidence-based interventions for autism and ADHD, which are increasingly prevalent in Islamabad.</w:t>
      </w:r>
    </w:p>
    <w:p>
      <w:pPr>
        <w:numPr>
          <w:ilvl w:val="0"/>
          <w:numId w:val="1001"/>
        </w:numPr>
        <w:pStyle w:val="Compact"/>
      </w:pPr>
      <w:r>
        <w:rPr>
          <w:bCs/>
          <w:b/>
        </w:rPr>
        <w:t xml:space="preserve">Collaboration:</w:t>
      </w:r>
      <w:r>
        <w:t xml:space="preserve"> </w:t>
      </w:r>
      <w:r>
        <w:t xml:space="preserve">Enhancing collaboration with general education teachers to promote inclusive practices across the school would be beneficial. This aligns with the global trend towards inclusive education.</w:t>
      </w:r>
    </w:p>
    <w:p>
      <w:pPr>
        <w:numPr>
          <w:ilvl w:val="0"/>
          <w:numId w:val="1001"/>
        </w:numPr>
        <w:pStyle w:val="Compact"/>
      </w:pPr>
      <w:r>
        <w:rPr>
          <w:bCs/>
          <w:b/>
        </w:rPr>
        <w:t xml:space="preserve">Data Utilization:</w:t>
      </w:r>
      <w:r>
        <w:t xml:space="preserve"> </w:t>
      </w:r>
      <w:r>
        <w:t xml:space="preserve">While data is collected, there is room for more rigorous analysis to inform instructional decisions and adjust IEPs more dynamically.</w:t>
      </w:r>
    </w:p>
    <w:bookmarkEnd w:id="25"/>
    <w:bookmarkStart w:id="26" w:name="conclusion"/>
    <w:p>
      <w:pPr>
        <w:pStyle w:val="Heading2"/>
      </w:pPr>
      <w:r>
        <w:t xml:space="preserve">7. Conclusion</w:t>
      </w:r>
    </w:p>
    <w:p>
      <w:pPr>
        <w:pStyle w:val="FirstParagraph"/>
      </w:pPr>
      <w:r>
        <w:t xml:space="preserve">In conclusion, the Special Education Teacher under review demonstrates a strong commitment to the educational and personal development of students with special needs. Their work contributes significantly to the inclusive education landscape in Islamabad, Pakistan. By continuing to refine their practices and embracing new opportunities for professional growth, the teacher will further enhance the quality of education provided to these deserving students. This Peer Review Report affirms the teacher's competence and dedication to their vital role in the community.</w:t>
      </w:r>
    </w:p>
    <w:p>
      <w:pPr>
        <w:pStyle w:val="BodyText"/>
      </w:pPr>
      <w:r>
        <w:rPr>
          <w:bCs/>
          <w:b/>
        </w:rPr>
        <w:t xml:space="preserve">Signature of Reviewing Peer:</w:t>
      </w:r>
      <w:r>
        <w:br/>
      </w:r>
      <w:r>
        <w:br/>
      </w:r>
      <w:r>
        <w:rPr>
          <w:bCs/>
          <w:b/>
        </w:rPr>
        <w:t xml:space="preserve">Name:</w:t>
      </w:r>
      <w:r>
        <w:t xml:space="preserve"> </w:t>
      </w:r>
      <w:r>
        <w:t xml:space="preserve">[Insert Name]</w:t>
      </w:r>
      <w:r>
        <w:br/>
      </w:r>
      <w:r>
        <w:rPr>
          <w:bCs/>
          <w:b/>
        </w:rPr>
        <w:t xml:space="preserve">Date:</w:t>
      </w:r>
      <w:r>
        <w:t xml:space="preserve"> </w:t>
      </w:r>
      <w:r>
        <w:t xml:space="preserve">[Insert Date]</w:t>
      </w:r>
    </w:p>
    <w:p>
      <w:pPr>
        <w:pStyle w:val="BodyText"/>
      </w:pPr>
      <w:r>
        <w:rPr>
          <w:bCs/>
          <w:b/>
        </w:rPr>
        <w:t xml:space="preserve">Signature of Teacher:</w:t>
      </w:r>
      <w:r>
        <w:br/>
      </w:r>
      <w:r>
        <w:br/>
      </w:r>
      <w:r>
        <w:rPr>
          <w:bCs/>
          <w:b/>
        </w:rPr>
        <w:t xml:space="preserve">Name:</w:t>
      </w:r>
      <w:r>
        <w:t xml:space="preserve"> </w:t>
      </w:r>
      <w:r>
        <w:t xml:space="preserve">[Insert Name]</w:t>
      </w:r>
      <w:r>
        <w:br/>
      </w:r>
      <w:r>
        <w:rPr>
          <w:bCs/>
          <w:b/>
        </w:rPr>
        <w:t xml:space="preserve">Date:</w:t>
      </w:r>
      <w:r>
        <w:t xml:space="preserve"> </w:t>
      </w:r>
      <w:r>
        <w:t xml:space="preserve">[Insert Date]</w:t>
      </w:r>
    </w:p>
    <w:p>
      <w:pPr>
        <w:pStyle w:val="BodyText"/>
      </w:pPr>
      <w:r>
        <w:t xml:space="preserve">Confidential Document - For Internal Use Only | [Insert School Name], Islamabad,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Islamabad, Pakistan</dc:title>
  <dc:creator/>
  <dc:language>en</dc:language>
  <cp:keywords/>
  <dcterms:created xsi:type="dcterms:W3CDTF">2026-10-10T05:54:32Z</dcterms:created>
  <dcterms:modified xsi:type="dcterms:W3CDTF">2026-10-10T05:54:32Z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