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Speech Therapist</w:t>
      </w:r>
    </w:p>
    <w:p>
      <w:pPr>
        <w:pStyle w:val="BodyText"/>
      </w:pPr>
      <w:r>
        <w:rPr>
          <w:bCs/>
          <w:b/>
        </w:rPr>
        <w:t xml:space="preserve">Location:</w:t>
      </w:r>
      <w:r>
        <w:t xml:space="preserve"> </w:t>
      </w:r>
      <w:r>
        <w:t xml:space="preserve">France Paris</w:t>
      </w:r>
    </w:p>
    <w:p>
      <w:pPr>
        <w:pStyle w:val="BodyText"/>
      </w:pPr>
      <w:r>
        <w:rPr>
          <w:bCs/>
          <w:b/>
        </w:rPr>
        <w:t xml:space="preserve">Date of Review:</w:t>
      </w:r>
      <w:r>
        <w:t xml:space="preserve"> </w:t>
      </w:r>
      <w:r>
        <w:t xml:space="preserve">October 15, 2023</w:t>
      </w:r>
    </w:p>
    <w:p>
      <w:pPr>
        <w:pStyle w:val="BodyText"/>
      </w:pPr>
      <w:r>
        <w:rPr>
          <w:bCs/>
          <w:b/>
        </w:rPr>
        <w:t xml:space="preserve">Reviewer:</w:t>
      </w:r>
      <w:r>
        <w:t xml:space="preserve"> </w:t>
      </w:r>
      <w:r>
        <w:t xml:space="preserve">Dr. Jean-Pierre Moreau, Senior Speech-Language Pathologist</w:t>
      </w:r>
    </w:p>
    <w:bookmarkEnd w:id="20"/>
    <w:bookmarkStart w:id="21" w:name="introduction"/>
    <w:p>
      <w:pPr>
        <w:pStyle w:val="Heading2"/>
      </w:pPr>
      <w:r>
        <w:t xml:space="preserve">1. Introduction</w:t>
      </w:r>
    </w:p>
    <w:p>
      <w:pPr>
        <w:pStyle w:val="FirstParagraph"/>
      </w:pPr>
      <w:r>
        <w:t xml:space="preserve">This Peer Review Report has been conducted to evaluate the professional practice of a Speech Therapist operating within the healthcare system of France Paris. The purpose of this review is to ensure that the Speech Therapist adheres to the highest standards of clinical practice, ethical conduct, and regulatory compliance as mandated by the French health authorities and professional organizations. The review encompasses an assessment of clinical skills, patient care, documentation practices, and adherence to local regulations specific to France Paris.</w:t>
      </w:r>
    </w:p>
    <w:bookmarkEnd w:id="21"/>
    <w:bookmarkStart w:id="22" w:name="background"/>
    <w:p>
      <w:pPr>
        <w:pStyle w:val="Heading2"/>
      </w:pPr>
      <w:r>
        <w:t xml:space="preserve">2. Background</w:t>
      </w:r>
    </w:p>
    <w:p>
      <w:pPr>
        <w:pStyle w:val="FirstParagraph"/>
      </w:pPr>
      <w:r>
        <w:t xml:space="preserve">The Speech Therapist under review has been practicing in France Paris for the past five years, specializing in pediatric speech and language disorders, as well as adult aphasia rehabilitation. The practice is located in the 15th arrondissement of Paris, a densely populated area with a diverse patient demographic. The Speech Therapist is registered with the Ordre des Orthophonistes, the professional regulatory body for speech therapists in France, and operates in accordance with the Code de la Santé Publique.</w:t>
      </w:r>
    </w:p>
    <w:bookmarkEnd w:id="22"/>
    <w:bookmarkStart w:id="23" w:name="clinical-competence"/>
    <w:p>
      <w:pPr>
        <w:pStyle w:val="Heading2"/>
      </w:pPr>
      <w:r>
        <w:t xml:space="preserve">3. Clinical Competence</w:t>
      </w:r>
    </w:p>
    <w:p>
      <w:pPr>
        <w:pStyle w:val="FirstParagraph"/>
      </w:pPr>
      <w:r>
        <w:t xml:space="preserve">The clinical competence of the Speech Therapist was assessed through a review of patient records, direct observation of therapy sessions, and feedback from colleagues and patients. The Speech Therapist demonstrated a thorough understanding of speech and language disorders, as well as the ability to develop and implement individualized treatment plans. The use of evidence-based practices was evident, with a particular emphasis on techniques such as the Melodic Intonation Therapy for aphasia and the PROMPT approach for motor speech disorders.</w:t>
      </w:r>
    </w:p>
    <w:p>
      <w:pPr>
        <w:pStyle w:val="BodyText"/>
      </w:pPr>
      <w:r>
        <w:t xml:space="preserve">In the context of France Paris, the Speech Therapist showed a strong awareness of the cultural and linguistic diversity of the patient population. This was particularly notable in the adaptation of therapy materials and communication strategies to accommodate patients with varying levels of French proficiency. The Speech Therapist also collaborated effectively with other healthcare professionals, including pediatricians, neurologists, and educators, to provide comprehensive care.</w:t>
      </w:r>
    </w:p>
    <w:bookmarkEnd w:id="23"/>
    <w:bookmarkStart w:id="24" w:name="patient-care-and-communication"/>
    <w:p>
      <w:pPr>
        <w:pStyle w:val="Heading2"/>
      </w:pPr>
      <w:r>
        <w:t xml:space="preserve">4. Patient Care and Communication</w:t>
      </w:r>
    </w:p>
    <w:p>
      <w:pPr>
        <w:pStyle w:val="FirstParagraph"/>
      </w:pPr>
      <w:r>
        <w:t xml:space="preserve">Patient care and communication were evaluated based on the quality of interactions between the Speech Therapist and patients, as well as the clarity and empathy demonstrated during therapy sessions. The Speech Therapist was observed to establish a rapport with patients quickly, creating a supportive and encouraging environment. This was particularly important in the case of pediatric patients, where the Speech Therapist used play-based techniques to engage children in therapy.</w:t>
      </w:r>
    </w:p>
    <w:p>
      <w:pPr>
        <w:pStyle w:val="BodyText"/>
      </w:pPr>
      <w:r>
        <w:t xml:space="preserve">In France Paris, where the healthcare system places a strong emphasis on patient-centered care, the Speech Therapist was found to be highly responsive to patient needs and preferences. Regular updates were provided to patients and their families regarding progress and treatment goals, ensuring transparency and fostering trust. The Speech Therapist also demonstrated cultural sensitivity, respecting the values and beliefs of patients from diverse backgrounds.</w:t>
      </w:r>
    </w:p>
    <w:bookmarkEnd w:id="24"/>
    <w:bookmarkStart w:id="25" w:name="documentation-and-record-keeping"/>
    <w:p>
      <w:pPr>
        <w:pStyle w:val="Heading2"/>
      </w:pPr>
      <w:r>
        <w:t xml:space="preserve">5. Documentation and Record Keeping</w:t>
      </w:r>
    </w:p>
    <w:p>
      <w:pPr>
        <w:pStyle w:val="FirstParagraph"/>
      </w:pPr>
      <w:r>
        <w:t xml:space="preserve">The documentation practices of the Speech Therapist were reviewed to ensure compliance with French legal and professional standards. Patient records were found to be accurate, complete, and up-to-date, with detailed notes on assessments, treatment plans, and progress. The Speech Therapist adhered to the requirements of the Code de la Santé Publique regarding the confidentiality and security of patient information.</w:t>
      </w:r>
    </w:p>
    <w:p>
      <w:pPr>
        <w:pStyle w:val="BodyText"/>
      </w:pPr>
      <w:r>
        <w:t xml:space="preserve">In the context of France Paris, where electronic health records are increasingly common, the Speech Therapist was observed to use a secure digital platform for record keeping. This not only facilitated efficient management of patient data but also ensured compliance with the General Data Protection Regulation (GDPR), which is applicable in France.</w:t>
      </w:r>
    </w:p>
    <w:bookmarkEnd w:id="25"/>
    <w:bookmarkStart w:id="26" w:name="ethical-conduct-and-professionalism"/>
    <w:p>
      <w:pPr>
        <w:pStyle w:val="Heading2"/>
      </w:pPr>
      <w:r>
        <w:t xml:space="preserve">6. Ethical Conduct and Professionalism</w:t>
      </w:r>
    </w:p>
    <w:p>
      <w:pPr>
        <w:pStyle w:val="FirstParagraph"/>
      </w:pPr>
      <w:r>
        <w:t xml:space="preserve">The ethical conduct and professionalism of the Speech Therapist were assessed based on adherence to the Code of Ethics of the Ordre des Orthophonistes. The Speech Therapist demonstrated a high level of integrity, maintaining confidentiality and avoiding conflicts of interest. There were no instances of unprofessional behavior or ethical violations observed during the review period.</w:t>
      </w:r>
    </w:p>
    <w:p>
      <w:pPr>
        <w:pStyle w:val="BodyText"/>
      </w:pPr>
      <w:r>
        <w:t xml:space="preserve">In France Paris, where the healthcare system is highly regulated, the Speech Therapist was found to be fully compliant with all relevant laws and regulations. This included adherence to billing practices, informed consent procedures, and the scope of practice defined for Speech Therapists in France.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further enhance the practice of the Speech Therapist in France Paris:</w:t>
      </w:r>
    </w:p>
    <w:p>
      <w:pPr>
        <w:numPr>
          <w:ilvl w:val="0"/>
          <w:numId w:val="1001"/>
        </w:numPr>
        <w:pStyle w:val="Compact"/>
      </w:pPr>
      <w:r>
        <w:t xml:space="preserve">Continue to engage in ongoing professional development to stay updated with the latest research and techniques in speech therapy.</w:t>
      </w:r>
    </w:p>
    <w:p>
      <w:pPr>
        <w:numPr>
          <w:ilvl w:val="0"/>
          <w:numId w:val="1001"/>
        </w:numPr>
        <w:pStyle w:val="Compact"/>
      </w:pPr>
      <w:r>
        <w:t xml:space="preserve">Consider expanding services to include teletherapy options, which can increase accessibility for patients in France Paris and beyond.</w:t>
      </w:r>
    </w:p>
    <w:p>
      <w:pPr>
        <w:numPr>
          <w:ilvl w:val="0"/>
          <w:numId w:val="1001"/>
        </w:numPr>
        <w:pStyle w:val="Compact"/>
      </w:pPr>
      <w:r>
        <w:t xml:space="preserve">Strengthen collaboration with local schools and community organizations to provide early intervention services for children with speech and language disorders.</w:t>
      </w:r>
    </w:p>
    <w:bookmarkEnd w:id="27"/>
    <w:bookmarkStart w:id="28" w:name="conclusion"/>
    <w:p>
      <w:pPr>
        <w:pStyle w:val="Heading2"/>
      </w:pPr>
      <w:r>
        <w:t xml:space="preserve">8. Conclusion</w:t>
      </w:r>
    </w:p>
    <w:p>
      <w:pPr>
        <w:pStyle w:val="FirstParagraph"/>
      </w:pPr>
      <w:r>
        <w:t xml:space="preserve">In conclusion, this Peer Review Report confirms that the Speech Therapist under review is practicing at a high standard of clinical competence, patient care, and ethical conduct in France Paris. The Speech Therapist has demonstrated a strong commitment to providing quality care to a diverse patient population, while adhering to the regulatory and professional requirements of the French healthcare system. The recommendations provided in this report are intended to support the continued growth and development of the Speech Therapist's practice.</w:t>
      </w:r>
    </w:p>
    <w:bookmarkEnd w:id="28"/>
    <w:p>
      <w:pPr>
        <w:pStyle w:val="BodyText"/>
      </w:pPr>
      <w:r>
        <w:rPr>
          <w:bCs/>
          <w:b/>
        </w:rPr>
        <w:t xml:space="preserve">Reviewed by:</w:t>
      </w:r>
    </w:p>
    <w:p>
      <w:pPr>
        <w:pStyle w:val="BodyText"/>
      </w:pPr>
      <w:r>
        <w:t xml:space="preserve">Dr. Jean-Pierre Moreau</w:t>
      </w:r>
    </w:p>
    <w:p>
      <w:pPr>
        <w:pStyle w:val="BodyText"/>
      </w:pPr>
      <w:r>
        <w:t xml:space="preserve">Senior Speech-Language Pathologist</w:t>
      </w:r>
    </w:p>
    <w:p>
      <w:pPr>
        <w:pStyle w:val="BodyText"/>
      </w:pPr>
      <w:r>
        <w:t xml:space="preserve">Ordre des Orthophonistes</w:t>
      </w:r>
    </w:p>
    <w:p>
      <w:pPr>
        <w:pStyle w:val="BodyText"/>
      </w:pPr>
      <w:r>
        <w:t xml:space="preserve">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Practice in France Paris</dc:title>
  <dc:creator/>
  <dc:language>en</dc:language>
  <cp:keywords/>
  <dcterms:created xsi:type="dcterms:W3CDTF">2026-10-10T05:09:59Z</dcterms:created>
  <dcterms:modified xsi:type="dcterms:W3CDTF">2026-10-10T05:09:59Z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