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Speech</w:t>
      </w:r>
      <w:r>
        <w:t xml:space="preserve"> </w:t>
      </w:r>
      <w:r>
        <w:t xml:space="preserve">Therapist</w:t>
      </w:r>
      <w:r>
        <w:t xml:space="preserve"> </w:t>
      </w:r>
      <w:r>
        <w:t xml:space="preserve">Practice</w:t>
      </w:r>
      <w:r>
        <w:t xml:space="preserve"> </w:t>
      </w:r>
      <w:r>
        <w:t xml:space="preserve">in</w:t>
      </w:r>
      <w:r>
        <w:t xml:space="preserve"> </w:t>
      </w:r>
      <w:r>
        <w:t xml:space="preserve">Nigeria</w:t>
      </w:r>
      <w:r>
        <w:t xml:space="preserve"> </w:t>
      </w:r>
      <w:r>
        <w:t xml:space="preserve">Lagos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Assessment of a Speech Therapist</w:t>
      </w:r>
    </w:p>
    <w:p>
      <w:pPr>
        <w:pStyle w:val="BodyText"/>
      </w:pPr>
      <w:r>
        <w:rPr>
          <w:bCs/>
          <w:b/>
        </w:rPr>
        <w:t xml:space="preserve">Location:</w:t>
      </w:r>
      <w:r>
        <w:t xml:space="preserve"> </w:t>
      </w:r>
      <w:r>
        <w:t xml:space="preserve">Nigeria Lagos</w:t>
      </w:r>
    </w:p>
    <w:p>
      <w:pPr>
        <w:pStyle w:val="BodyText"/>
      </w:pPr>
      <w:r>
        <w:rPr>
          <w:bCs/>
          <w:b/>
        </w:rPr>
        <w:t xml:space="preserve">Date of Review:</w:t>
      </w:r>
      <w:r>
        <w:t xml:space="preserve"> </w:t>
      </w:r>
      <w:r>
        <w:t xml:space="preserve">October 26, 2023</w:t>
      </w:r>
    </w:p>
    <w:p>
      <w:pPr>
        <w:pStyle w:val="BodyText"/>
      </w:pPr>
      <w:r>
        <w:rPr>
          <w:bCs/>
          <w:b/>
        </w:rPr>
        <w:t xml:space="preserve">Reviewing Body:</w:t>
      </w:r>
      <w:r>
        <w:t xml:space="preserve"> </w:t>
      </w:r>
      <w:r>
        <w:t xml:space="preserve">Lagos State Association of Speech and Language Therapists</w:t>
      </w:r>
    </w:p>
    <w:bookmarkEnd w:id="20"/>
    <w:bookmarkStart w:id="21" w:name="introduction-and-scope"/>
    <w:p>
      <w:pPr>
        <w:pStyle w:val="Heading2"/>
      </w:pPr>
      <w:r>
        <w:t xml:space="preserve">1. Introduction and Scope</w:t>
      </w:r>
    </w:p>
    <w:p>
      <w:pPr>
        <w:pStyle w:val="FirstParagraph"/>
      </w:pPr>
      <w:r>
        <w:t xml:space="preserve">This Peer Review Report serves as a formal evaluation of the clinical competencies, ethical standards, and professional conduct of a practicing Speech Therapist within the bustling metropolis of Nigeria Lagos. The primary objective of this review is to ensure that the highest standards of care are maintained for patients seeking speech, language, and swallowing therapy services. Given the unique linguistic and cultural landscape of Nigeria Lagos, this assessment places significant emphasis on the therapist's ability to navigate multilingual environments, address diverse socio-economic challenges, and adhere to the regulatory frameworks established by the Speech and Language Therapists Council of Nigeria (SLTCN).</w:t>
      </w:r>
    </w:p>
    <w:p>
      <w:pPr>
        <w:pStyle w:val="BodyText"/>
      </w:pPr>
      <w:r>
        <w:t xml:space="preserve">The review process involved a comprehensive analysis of patient records, direct observation of clinical sessions, interviews with colleagues, and an assessment of the therapist's continuing professional development (CPD) activities. This document outlines the findings, strengths, areas for improvement, and final recommendations regarding the Speech Therapist's practice.</w:t>
      </w:r>
    </w:p>
    <w:bookmarkEnd w:id="21"/>
    <w:bookmarkStart w:id="22" w:name="clinical-competence-and-assessment"/>
    <w:p>
      <w:pPr>
        <w:pStyle w:val="Heading2"/>
      </w:pPr>
      <w:r>
        <w:t xml:space="preserve">2. Clinical Competence and Assessment</w:t>
      </w:r>
    </w:p>
    <w:p>
      <w:pPr>
        <w:pStyle w:val="FirstParagraph"/>
      </w:pPr>
      <w:r>
        <w:t xml:space="preserve">The Speech Therapist demonstrated a robust understanding of speech and language pathology principles. During the observed sessions, the therapist effectively utilized standardized assessment tools appropriate for the Nigerian context. A notable strength was the therapist's proficiency in assessing clients who speak a mix of English, Yoruba, Pidgin, and other local dialects common in Nigeria Lagos. The ability to differentiate between language differences and language disorders is critical in this region, and the therapist exhibited excellent judgment in this area.</w:t>
      </w:r>
    </w:p>
    <w:p>
      <w:pPr>
        <w:pStyle w:val="BodyText"/>
      </w:pPr>
      <w:r>
        <w:t xml:space="preserve">Furthermore, the therapist showed competence in diagnosing a wide range of conditions, including childhood speech delays, aphasia in stroke survivors, and stuttering. The assessment reports were detailed, well-structured, and provided clear justifications for the proposed intervention plans. The therapist's ability to adapt assessment strategies for clients with varying levels of literacy and educational background was particularly commendable, reflecting a deep understanding of the diverse population served in Nigeria Lagos.</w:t>
      </w:r>
    </w:p>
    <w:bookmarkEnd w:id="22"/>
    <w:bookmarkStart w:id="23" w:name="X180c15ccef7dc4a9797d50e314ac44040dbe1b5"/>
    <w:p>
      <w:pPr>
        <w:pStyle w:val="Heading2"/>
      </w:pPr>
      <w:r>
        <w:t xml:space="preserve">3. Intervention Strategies and Effectiveness</w:t>
      </w:r>
    </w:p>
    <w:p>
      <w:pPr>
        <w:pStyle w:val="FirstParagraph"/>
      </w:pPr>
      <w:r>
        <w:t xml:space="preserve">The intervention strategies employed by the Speech Therapist were evidence-based and tailored to the individual needs of each client. The therapist demonstrated creativity in developing therapy materials that were culturally relevant and accessible. For instance, the use of local stories, songs, and visual aids in therapy sessions for children was highly effective in engaging clients and facilitating learning.</w:t>
      </w:r>
    </w:p>
    <w:p>
      <w:pPr>
        <w:pStyle w:val="BodyText"/>
      </w:pPr>
      <w:r>
        <w:t xml:space="preserve">In the context of Nigeria Lagos, where access to specialized resources can sometimes be limited, the therapist's resourcefulness was evident. The therapist successfully implemented low-cost, high-impact interventions that yielded measurable improvements in client outcomes. Regular progress monitoring and adjustment of therapy goals based on client performance were consistently observed, indicating a commitment to achieving optimal results.</w:t>
      </w:r>
    </w:p>
    <w:bookmarkEnd w:id="23"/>
    <w:bookmarkStart w:id="24" w:name="X847556be454051c4cebe9b10cfbc93d04f150f5"/>
    <w:p>
      <w:pPr>
        <w:pStyle w:val="Heading2"/>
      </w:pPr>
      <w:r>
        <w:t xml:space="preserve">4. Ethical Practice and Professional Conduct</w:t>
      </w:r>
    </w:p>
    <w:p>
      <w:pPr>
        <w:pStyle w:val="FirstParagraph"/>
      </w:pPr>
      <w:r>
        <w:t xml:space="preserve">Adherence to ethical guidelines is paramount in the practice of speech therapy. The Speech Therapist under review demonstrated a strong commitment to ethical practice, maintaining confidentiality, obtaining informed consent, and respecting the autonomy and dignity of all clients. The therapist's interactions with clients and their families were characterized by empathy, respect, and cultural sensitivity.</w:t>
      </w:r>
    </w:p>
    <w:p>
      <w:pPr>
        <w:pStyle w:val="BodyText"/>
      </w:pPr>
      <w:r>
        <w:t xml:space="preserve">In Nigeria Lagos, where traditional beliefs and practices may influence healthcare decisions, the therapist showed great skill in navigating these dynamics. The therapist engaged in open and respectful dialogue with families, addressing their concerns and integrating their perspectives into the therapy process where appropriate. This collaborative approach not only enhanced the therapeutic alliance but also improved client compliance and outcomes.</w:t>
      </w:r>
    </w:p>
    <w:bookmarkEnd w:id="24"/>
    <w:bookmarkStart w:id="25" w:name="continuing-professional-development"/>
    <w:p>
      <w:pPr>
        <w:pStyle w:val="Heading2"/>
      </w:pPr>
      <w:r>
        <w:t xml:space="preserve">5. Continuing Professional Development</w:t>
      </w:r>
    </w:p>
    <w:p>
      <w:pPr>
        <w:pStyle w:val="FirstParagraph"/>
      </w:pPr>
      <w:r>
        <w:t xml:space="preserve">The Speech Therapist actively engaged in continuing professional development activities, attending workshops, seminars, and conferences relevant to the field. The therapist's commitment to staying updated with the latest research and best practices in speech and language therapy was evident. Additionally, the therapist participated in peer supervision and case discussions, contributing to the professional growth of colleagues in Nigeria Lagos.</w:t>
      </w:r>
    </w:p>
    <w:bookmarkEnd w:id="25"/>
    <w:bookmarkStart w:id="26" w:name="areas-for-improvement"/>
    <w:p>
      <w:pPr>
        <w:pStyle w:val="Heading2"/>
      </w:pPr>
      <w:r>
        <w:t xml:space="preserve">6. Areas for Improvement</w:t>
      </w:r>
    </w:p>
    <w:p>
      <w:pPr>
        <w:pStyle w:val="FirstParagraph"/>
      </w:pPr>
      <w:r>
        <w:t xml:space="preserve">While the Speech Therapist's practice was largely exemplary, there are areas where improvement is recommended. Firstly, the therapist could benefit from further training in the use of assistive technology for clients with severe communication impairments. Secondly, enhancing documentation practices to include more detailed outcome measures would strengthen the evidence base for the therapist's interventions. Lastly, increasing involvement in community outreach programs could help raise awareness about speech and language disorders in underserved areas of Nigeria Lagos.</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Speech Therapist under review maintains a high standard of clinical practice, ethical conduct, and professional development. The therapist's ability to provide culturally sensitive and effective therapy services in the diverse environment of Nigeria Lagos is commendable. It is recommended that the therapist continues to engage in ongoing professional development, particularly in the areas of assistive technology and outcome measurement. Furthermore, the therapist is encouraged to take on a leadership role in community education and advocacy efforts to promote speech and language health in Nigeria Lagos.</w:t>
      </w:r>
    </w:p>
    <w:p>
      <w:pPr>
        <w:pStyle w:val="BodyText"/>
      </w:pPr>
      <w:r>
        <w:t xml:space="preserve">This review confirms the therapist's fitness to practice and their valuable contribution to the field of speech and language therapy in Nigeria Lagos.</w:t>
      </w:r>
    </w:p>
    <w:bookmarkEnd w:id="27"/>
    <w:p>
      <w:pPr>
        <w:pStyle w:val="BodyText"/>
      </w:pPr>
      <w:r>
        <w:rPr>
          <w:bCs/>
          <w:b/>
        </w:rPr>
        <w:t xml:space="preserve">Reviewed by:</w:t>
      </w:r>
    </w:p>
    <w:p>
      <w:pPr>
        <w:pStyle w:val="BodyText"/>
      </w:pPr>
      <w:r>
        <w:t xml:space="preserve">Dr. Adebayo Ogunlade</w:t>
      </w:r>
    </w:p>
    <w:p>
      <w:pPr>
        <w:pStyle w:val="BodyText"/>
      </w:pPr>
      <w:r>
        <w:t xml:space="preserve">Senior Speech and Language Therapist</w:t>
      </w:r>
    </w:p>
    <w:p>
      <w:pPr>
        <w:pStyle w:val="BodyText"/>
      </w:pPr>
      <w:r>
        <w:t xml:space="preserve">Lagos State Association of Speech and Language Therapists</w:t>
      </w:r>
    </w:p>
    <w:p>
      <w:pPr>
        <w:pStyle w:val="BodyText"/>
      </w:pPr>
      <w:r>
        <w:rPr>
          <w:bCs/>
          <w:b/>
        </w:rPr>
        <w:t xml:space="preserve">Date:</w:t>
      </w:r>
      <w:r>
        <w:t xml:space="preserve"> </w:t>
      </w:r>
      <w:r>
        <w:t xml:space="preserve">October 26,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Speech Therapist Practice in Nigeria Lagos</dc:title>
  <dc:creator/>
  <dc:language>en</dc:language>
  <cp:keywords/>
  <dcterms:created xsi:type="dcterms:W3CDTF">2026-10-10T02:44:44Z</dcterms:created>
  <dcterms:modified xsi:type="dcterms:W3CDTF">2026-10-10T02:44:44Z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