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Statistician</w:t>
      </w:r>
      <w:r>
        <w:t xml:space="preserve"> </w:t>
      </w:r>
      <w:r>
        <w:t xml:space="preserve">-</w:t>
      </w:r>
      <w:r>
        <w:t xml:space="preserve"> </w:t>
      </w:r>
      <w:r>
        <w:t xml:space="preserve">Afghanistan</w:t>
      </w:r>
      <w:r>
        <w:t xml:space="preserve"> </w:t>
      </w:r>
      <w:r>
        <w:t xml:space="preserve">Kabul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and Methodological Assessment of Statistician</w:t>
      </w:r>
    </w:p>
    <w:p>
      <w:pPr>
        <w:pStyle w:val="BodyText"/>
      </w:pPr>
      <w:r>
        <w:rPr>
          <w:bCs/>
          <w:b/>
        </w:rPr>
        <w:t xml:space="preserve">Location:</w:t>
      </w:r>
      <w:r>
        <w:t xml:space="preserve"> </w:t>
      </w:r>
      <w:r>
        <w:t xml:space="preserve">Afghanistan Kabul</w:t>
      </w:r>
    </w:p>
    <w:p>
      <w:pPr>
        <w:pStyle w:val="BodyText"/>
      </w:pPr>
      <w:r>
        <w:rPr>
          <w:bCs/>
          <w:b/>
        </w:rPr>
        <w:t xml:space="preserve">Date:</w:t>
      </w:r>
      <w:r>
        <w:t xml:space="preserve"> </w:t>
      </w:r>
      <w:r>
        <w:t xml:space="preserve">October 24, 2023</w:t>
      </w:r>
    </w:p>
    <w:p>
      <w:pPr>
        <w:pStyle w:val="BodyText"/>
      </w:pPr>
      <w:r>
        <w:rPr>
          <w:bCs/>
          <w:b/>
        </w:rPr>
        <w:t xml:space="preserve">Reviewers:</w:t>
      </w:r>
      <w:r>
        <w:t xml:space="preserve"> </w:t>
      </w:r>
      <w:r>
        <w:t xml:space="preserve">Senior Data Analysis Committee</w:t>
      </w:r>
    </w:p>
    <w:bookmarkEnd w:id="20"/>
    <w:bookmarkStart w:id="21" w:name="executive-summary"/>
    <w:p>
      <w:pPr>
        <w:pStyle w:val="Heading2"/>
      </w:pPr>
      <w:r>
        <w:t xml:space="preserve">1. Executive Summary</w:t>
      </w:r>
    </w:p>
    <w:p>
      <w:pPr>
        <w:pStyle w:val="FirstParagraph"/>
      </w:pPr>
      <w:r>
        <w:t xml:space="preserve">This Peer Review Report evaluates the professional performance, technical methodology, and contextual adaptability of a Statistician operating within the complex socio-economic landscape of Afghanistan Kabul. The review focuses on the individual's ability to collect, analyze, and interpret data amidst significant infrastructural challenges, security constraints, and evolving governance structures. The assessment highlights the critical role of statistical rigor in informing policy decisions, humanitarian aid distribution, and economic planning in Kabul. Overall, the Statistician demonstrates a high level of competence, though specific areas regarding data security and community engagement require further refinement.</w:t>
      </w:r>
    </w:p>
    <w:bookmarkEnd w:id="21"/>
    <w:bookmarkStart w:id="22" w:name="Xa26903ff5c70321d4d656652cdea13b1a0a3b88"/>
    <w:p>
      <w:pPr>
        <w:pStyle w:val="Heading2"/>
      </w:pPr>
      <w:r>
        <w:t xml:space="preserve">2. Contextual Analysis: The Role of Statistics in Afghanistan Kabul</w:t>
      </w:r>
    </w:p>
    <w:p>
      <w:pPr>
        <w:pStyle w:val="FirstParagraph"/>
      </w:pPr>
      <w:r>
        <w:t xml:space="preserve">The role of a Statistician in Afghanistan Kabul is uniquely demanding. Unlike stable environments where data infrastructure is robust, Kabul presents a scenario where data scarcity, fragmentation, and reliability issues are prevalent. The Statistician under review operates in an environment where traditional census methods are often impractical due to security concerns and logistical barriers. Therefore, the ability to utilize alternative data sources, such as satellite imagery, mobile network data, and localized sampling techniques, is paramount.</w:t>
      </w:r>
    </w:p>
    <w:p>
      <w:pPr>
        <w:pStyle w:val="BodyText"/>
      </w:pPr>
      <w:r>
        <w:t xml:space="preserve">Furthermore, the cultural and linguistic diversity of Kabul necessitates a Statistician who is not only technically proficient but also culturally sensitive. Data collection in this region requires navigating complex social hierarchies and ensuring that survey instruments are appropriately translated and contextualized for Pashto and Dari speakers. The review assesses how well the Statistician integrates these local nuances into their methodological framework.</w:t>
      </w:r>
    </w:p>
    <w:bookmarkEnd w:id="22"/>
    <w:bookmarkStart w:id="23" w:name="X211befeef76148309f704127060e83479e648ac"/>
    <w:p>
      <w:pPr>
        <w:pStyle w:val="Heading2"/>
      </w:pPr>
      <w:r>
        <w:t xml:space="preserve">3. Methodological Rigor and Technical Competence</w:t>
      </w:r>
    </w:p>
    <w:p>
      <w:pPr>
        <w:pStyle w:val="FirstParagraph"/>
      </w:pPr>
      <w:r>
        <w:t xml:space="preserve">The core of this Peer Review Report examines the technical execution of statistical tasks. The Statistician has demonstrated proficiency in advanced statistical software, including R, Python, and SPSS, which is essential for handling large datasets in a resource-constrained environment. The review notes that the sampling strategies employed for recent demographic studies in Kabul were scientifically sound, utilizing stratified random sampling to ensure representation across different districts.</w:t>
      </w:r>
    </w:p>
    <w:p>
      <w:pPr>
        <w:pStyle w:val="BodyText"/>
      </w:pPr>
      <w:r>
        <w:t xml:space="preserve">However, the report identifies a need for greater transparency in data cleaning processes. In the context of Afghanistan Kabul, where data entry errors can be frequent due to manual collection methods, robust validation protocols are critical. The Statistician should implement more rigorous outlier detection and imputation techniques to ensure the integrity of the final analysis. Additionally, the use of Bayesian methods to account for uncertainty in data collection could enhance the reliability of projections regarding economic trends and public health metrics in the region.</w:t>
      </w:r>
    </w:p>
    <w:bookmarkEnd w:id="23"/>
    <w:bookmarkStart w:id="24" w:name="data-ethics-and-security-considerations"/>
    <w:p>
      <w:pPr>
        <w:pStyle w:val="Heading2"/>
      </w:pPr>
      <w:r>
        <w:t xml:space="preserve">4. Data Ethics and Security Considerations</w:t>
      </w:r>
    </w:p>
    <w:p>
      <w:pPr>
        <w:pStyle w:val="FirstParagraph"/>
      </w:pPr>
      <w:r>
        <w:t xml:space="preserve">Given the sensitive political and social climate in Afghanistan Kabul, data ethics and security are of utmost importance. This Peer Review Report emphasizes the Statistician's responsibility to protect the anonymity and safety of respondents. The review commends the implementation of encryption protocols for data storage and transmission. However, it recommends a more comprehensive data governance framework that aligns with international humanitarian standards.</w:t>
      </w:r>
    </w:p>
    <w:p>
      <w:pPr>
        <w:pStyle w:val="BodyText"/>
      </w:pPr>
      <w:r>
        <w:t xml:space="preserve">The Statistician must ensure that data is not misused for political or military purposes. This requires strict access controls and clear guidelines on data sharing with external stakeholders, including international NGOs and government bodies. The report suggests regular audits of data handling practices to maintain trust within the local communities of Kabul, which is essential for the long-term success of any statistical initiative.</w:t>
      </w:r>
    </w:p>
    <w:bookmarkEnd w:id="24"/>
    <w:bookmarkStart w:id="25" w:name="communication-and-stakeholder-engagement"/>
    <w:p>
      <w:pPr>
        <w:pStyle w:val="Heading2"/>
      </w:pPr>
      <w:r>
        <w:t xml:space="preserve">5. Communication and Stakeholder Engagement</w:t>
      </w:r>
    </w:p>
    <w:p>
      <w:pPr>
        <w:pStyle w:val="FirstParagraph"/>
      </w:pPr>
      <w:r>
        <w:t xml:space="preserve">A Statistician in Afghanistan Kabul must effectively communicate complex findings to diverse audiences, including policymakers, humanitarian organizations, and local community leaders. The review finds that the Statistician produces clear and concise reports, but there is room for improvement in visualizing data for non-technical stakeholders. The use of interactive dashboards and simplified infographics could enhance the accessibility of statistical insights.</w:t>
      </w:r>
    </w:p>
    <w:p>
      <w:pPr>
        <w:pStyle w:val="BodyText"/>
      </w:pPr>
      <w:r>
        <w:t xml:space="preserve">Furthermore, the report highlights the importance of engaging with local experts and community representatives during the data collection phase. This collaborative approach can improve the accuracy of data and foster a sense of ownership among local populations. The Statistician is encouraged to establish regular feedback loops with stakeholders to ensure that statistical outputs are relevant and actionable.</w:t>
      </w:r>
    </w:p>
    <w:bookmarkEnd w:id="25"/>
    <w:bookmarkStart w:id="26" w:name="recommendations-and-conclusion"/>
    <w:p>
      <w:pPr>
        <w:pStyle w:val="Heading2"/>
      </w:pPr>
      <w:r>
        <w:t xml:space="preserve">6. Recommendations and Conclusion</w:t>
      </w:r>
    </w:p>
    <w:p>
      <w:pPr>
        <w:pStyle w:val="FirstParagraph"/>
      </w:pPr>
      <w:r>
        <w:t xml:space="preserve">In conclusion, this Peer Review Report affirms the Statistician's significant contributions to the field of data analysis in Afghanistan Kabul. The individual's technical skills and adaptability are commendable, particularly given the challenging operating environment. To further enhance their impact, the following recommendations are made:</w:t>
      </w:r>
    </w:p>
    <w:p>
      <w:pPr>
        <w:numPr>
          <w:ilvl w:val="0"/>
          <w:numId w:val="1001"/>
        </w:numPr>
        <w:pStyle w:val="Compact"/>
      </w:pPr>
      <w:r>
        <w:t xml:space="preserve">Implement more robust data validation and cleaning protocols to address issues of data quality.</w:t>
      </w:r>
    </w:p>
    <w:p>
      <w:pPr>
        <w:numPr>
          <w:ilvl w:val="0"/>
          <w:numId w:val="1001"/>
        </w:numPr>
        <w:pStyle w:val="Compact"/>
      </w:pPr>
      <w:r>
        <w:t xml:space="preserve">Strengthen data security measures to protect respondent anonymity and prevent misuse of information.</w:t>
      </w:r>
    </w:p>
    <w:p>
      <w:pPr>
        <w:numPr>
          <w:ilvl w:val="0"/>
          <w:numId w:val="1001"/>
        </w:numPr>
        <w:pStyle w:val="Compact"/>
      </w:pPr>
      <w:r>
        <w:t xml:space="preserve">Improve data visualization techniques to make statistical findings more accessible to non-technical audiences.</w:t>
      </w:r>
    </w:p>
    <w:p>
      <w:pPr>
        <w:numPr>
          <w:ilvl w:val="0"/>
          <w:numId w:val="1001"/>
        </w:numPr>
        <w:pStyle w:val="Compact"/>
      </w:pPr>
      <w:r>
        <w:t xml:space="preserve">Enhance community engagement strategies to build trust and improve data collection accuracy.</w:t>
      </w:r>
    </w:p>
    <w:p>
      <w:pPr>
        <w:pStyle w:val="FirstParagraph"/>
      </w:pPr>
      <w:r>
        <w:t xml:space="preserve">By addressing these areas, the Statistician can continue to provide valuable insights that support evidence-based decision-making and contribute to the development and stability of Afghanistan Kabul.</w:t>
      </w:r>
    </w:p>
    <w:bookmarkEnd w:id="26"/>
    <w:p>
      <w:pPr>
        <w:pStyle w:val="BodyText"/>
      </w:pPr>
      <w:r>
        <w:rPr>
          <w:bCs/>
          <w:b/>
        </w:rPr>
        <w:t xml:space="preserve">Prepared by:</w:t>
      </w:r>
      <w:r>
        <w:t xml:space="preserve"> </w:t>
      </w:r>
      <w:r>
        <w:t xml:space="preserve">Senior Data Analysis Committee</w:t>
      </w:r>
    </w:p>
    <w:p>
      <w:pPr>
        <w:pStyle w:val="BodyText"/>
      </w:pPr>
      <w:r>
        <w:rPr>
          <w:bCs/>
          <w:b/>
        </w:rPr>
        <w:t xml:space="preserve">Approved by:</w:t>
      </w:r>
      <w:r>
        <w:t xml:space="preserve"> </w:t>
      </w:r>
      <w:r>
        <w:t xml:space="preserve">Director of Statistical Services</w:t>
      </w:r>
    </w:p>
    <w:p>
      <w:pPr>
        <w:pStyle w:val="BodyText"/>
      </w:pPr>
      <w:r>
        <w:rPr>
          <w:bCs/>
          <w:b/>
        </w:rPr>
        <w:t xml:space="preserve">Location:</w:t>
      </w:r>
      <w:r>
        <w:t xml:space="preserve"> </w:t>
      </w:r>
      <w:r>
        <w:t xml:space="preserve">Afghanistan Kabul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Statistician - Afghanistan Kabul</dc:title>
  <dc:creator/>
  <dc:language>en</dc:language>
  <cp:keywords/>
  <dcterms:created xsi:type="dcterms:W3CDTF">2026-10-10T05:51:24Z</dcterms:created>
  <dcterms:modified xsi:type="dcterms:W3CDTF">2026-10-10T05:51:24Z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