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Position: Statistician</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the</w:t>
      </w:r>
      <w:r>
        <w:t xml:space="preserve"> </w:t>
      </w:r>
      <w:r>
        <w:rPr>
          <w:bCs/>
          <w:b/>
        </w:rPr>
        <w:t xml:space="preserve">Statistician</w:t>
      </w:r>
      <w:r>
        <w:t xml:space="preserve"> </w:t>
      </w:r>
      <w:r>
        <w:t xml:space="preserve">based in our</w:t>
      </w:r>
      <w:r>
        <w:t xml:space="preserve"> </w:t>
      </w:r>
      <w:r>
        <w:rPr>
          <w:bCs/>
          <w:b/>
        </w:rPr>
        <w:t xml:space="preserve">Vietnam Ho Chi Minh City</w:t>
      </w:r>
      <w:r>
        <w:t xml:space="preserve"> </w:t>
      </w:r>
      <w:r>
        <w:t xml:space="preserve">operations center. The purpose of this document is to provide an objective assessment of the subject's ability to manage complex data sets, derive actionable insights, and support strategic decision-making within the dynamic economic landscape of the region.</w:t>
      </w:r>
    </w:p>
    <w:p>
      <w:pPr>
        <w:pStyle w:val="BodyText"/>
      </w:pPr>
      <w:r>
        <w:t xml:space="preserve">Over the past quarter, the</w:t>
      </w:r>
      <w:r>
        <w:t xml:space="preserve"> </w:t>
      </w:r>
      <w:r>
        <w:rPr>
          <w:bCs/>
          <w:b/>
        </w:rPr>
        <w:t xml:space="preserve">Statistician</w:t>
      </w:r>
      <w:r>
        <w:t xml:space="preserve"> </w:t>
      </w:r>
      <w:r>
        <w:t xml:space="preserve">has demonstrated a robust command of statistical methodologies and data visualization tools. Their work has been instrumental in refining our market analysis models, specifically regarding consumer behavior trends in the Southern Vietnam region. This report details specific achievements, areas for technical improvement, and recommendations for future professional development tailored to the high-growth environment of</w:t>
      </w:r>
      <w:r>
        <w:t xml:space="preserve"> </w:t>
      </w:r>
      <w:r>
        <w:rPr>
          <w:bCs/>
          <w:b/>
        </w:rPr>
        <w:t xml:space="preserve">Vietnam Ho Chi Minh City</w:t>
      </w:r>
      <w:r>
        <w:t xml:space="preserve">.</w:t>
      </w:r>
    </w:p>
    <w:bookmarkEnd w:id="21"/>
    <w:bookmarkStart w:id="24" w:name="Xe3df8c43a6de9fea70f8f7288d3999df4b7a815"/>
    <w:p>
      <w:pPr>
        <w:pStyle w:val="Heading2"/>
      </w:pPr>
      <w:r>
        <w:t xml:space="preserve">2. Technical Competency and Methodological Rigor</w:t>
      </w:r>
    </w:p>
    <w:p>
      <w:pPr>
        <w:pStyle w:val="FirstParagraph"/>
      </w:pPr>
      <w:r>
        <w:t xml:space="preserve">The core responsibility of a</w:t>
      </w:r>
      <w:r>
        <w:t xml:space="preserve"> </w:t>
      </w:r>
      <w:r>
        <w:rPr>
          <w:bCs/>
          <w:b/>
        </w:rPr>
        <w:t xml:space="preserve">Statistician</w:t>
      </w:r>
      <w:r>
        <w:t xml:space="preserve"> </w:t>
      </w:r>
      <w:r>
        <w:t xml:space="preserve">lies in the accurate application of mathematical models to real-world data. In this review period, the subject exhibited exceptional proficiency in handling large-scale datasets derived from our local supply chain and retail operations. The ability to clean, preprocess, and normalize data was executed with a high degree of precision, minimizing errors that could skew predictive outcomes.</w:t>
      </w:r>
    </w:p>
    <w:bookmarkStart w:id="22" w:name="data-analysis-and-modeling"/>
    <w:p>
      <w:pPr>
        <w:pStyle w:val="Heading3"/>
      </w:pPr>
      <w:r>
        <w:t xml:space="preserve">2.1 Data Analysis and Modeling</w:t>
      </w:r>
    </w:p>
    <w:p>
      <w:pPr>
        <w:pStyle w:val="FirstParagraph"/>
      </w:pPr>
      <w:r>
        <w:t xml:space="preserve">The</w:t>
      </w:r>
      <w:r>
        <w:t xml:space="preserve"> </w:t>
      </w:r>
      <w:r>
        <w:rPr>
          <w:bCs/>
          <w:b/>
        </w:rPr>
        <w:t xml:space="preserve">Statistician</w:t>
      </w:r>
      <w:r>
        <w:t xml:space="preserve"> </w:t>
      </w:r>
      <w:r>
        <w:t xml:space="preserve">successfully implemented advanced regression analysis and time-series forecasting models. These models were critical in predicting inventory requirements for the upcoming holiday season in</w:t>
      </w:r>
      <w:r>
        <w:t xml:space="preserve"> </w:t>
      </w:r>
      <w:r>
        <w:rPr>
          <w:bCs/>
          <w:b/>
        </w:rPr>
        <w:t xml:space="preserve">Vietnam Ho Chi Minh City</w:t>
      </w:r>
      <w:r>
        <w:t xml:space="preserve">. The accuracy of these forecasts improved by 12% compared to the previous quarter, directly contributing to cost savings and optimized stock levels. The peer review panel noted the effective use of Python and R libraries, demonstrating a modern and efficient technical stack.</w:t>
      </w:r>
    </w:p>
    <w:bookmarkEnd w:id="22"/>
    <w:bookmarkStart w:id="23" w:name="statistical-integrity"/>
    <w:p>
      <w:pPr>
        <w:pStyle w:val="Heading3"/>
      </w:pPr>
      <w:r>
        <w:t xml:space="preserve">2.2 Statistical Integrity</w:t>
      </w:r>
    </w:p>
    <w:p>
      <w:pPr>
        <w:pStyle w:val="FirstParagraph"/>
      </w:pPr>
      <w:r>
        <w:t xml:space="preserve">A key aspect of this</w:t>
      </w:r>
      <w:r>
        <w:t xml:space="preserve"> </w:t>
      </w:r>
      <w:r>
        <w:rPr>
          <w:bCs/>
          <w:b/>
        </w:rPr>
        <w:t xml:space="preserve">Peer Review Report</w:t>
      </w:r>
      <w:r>
        <w:t xml:space="preserve"> </w:t>
      </w:r>
      <w:r>
        <w:t xml:space="preserve">is the assessment of statistical integrity. The subject consistently adhered to rigorous standards of hypothesis testing and significance analysis. There were no instances of p-hacking or data manipulation observed. The</w:t>
      </w:r>
      <w:r>
        <w:t xml:space="preserve"> </w:t>
      </w:r>
      <w:r>
        <w:rPr>
          <w:bCs/>
          <w:b/>
        </w:rPr>
        <w:t xml:space="preserve">Statistician</w:t>
      </w:r>
      <w:r>
        <w:t xml:space="preserve"> </w:t>
      </w:r>
      <w:r>
        <w:t xml:space="preserve">maintained transparency regarding the limitations of the data, ensuring that stakeholders in the</w:t>
      </w:r>
      <w:r>
        <w:t xml:space="preserve"> </w:t>
      </w:r>
      <w:r>
        <w:rPr>
          <w:bCs/>
          <w:b/>
        </w:rPr>
        <w:t xml:space="preserve">Vietnam Ho Chi Minh City</w:t>
      </w:r>
      <w:r>
        <w:t xml:space="preserve"> </w:t>
      </w:r>
      <w:r>
        <w:t xml:space="preserve">office were presented with realistic expectations regarding model reliability.</w:t>
      </w:r>
    </w:p>
    <w:bookmarkEnd w:id="23"/>
    <w:bookmarkEnd w:id="24"/>
    <w:bookmarkStart w:id="27" w:name="collaboration-and-communication"/>
    <w:p>
      <w:pPr>
        <w:pStyle w:val="Heading2"/>
      </w:pPr>
      <w:r>
        <w:t xml:space="preserve">3. Collaboration and Communication</w:t>
      </w:r>
    </w:p>
    <w:p>
      <w:pPr>
        <w:pStyle w:val="FirstParagraph"/>
      </w:pPr>
      <w:r>
        <w:t xml:space="preserve">In the multicultural and fast-paced environment of</w:t>
      </w:r>
      <w:r>
        <w:t xml:space="preserve"> </w:t>
      </w:r>
      <w:r>
        <w:rPr>
          <w:bCs/>
          <w:b/>
        </w:rPr>
        <w:t xml:space="preserve">Vietnam Ho Chi Minh City</w:t>
      </w:r>
      <w:r>
        <w:t xml:space="preserve">, the ability to communicate complex statistical findings to non-technical stakeholders is paramount. This</w:t>
      </w:r>
      <w:r>
        <w:t xml:space="preserve"> </w:t>
      </w:r>
      <w:r>
        <w:rPr>
          <w:bCs/>
          <w:b/>
        </w:rPr>
        <w:t xml:space="preserve">Peer Review Report</w:t>
      </w:r>
      <w:r>
        <w:t xml:space="preserve"> </w:t>
      </w:r>
      <w:r>
        <w:t xml:space="preserve">highlights the subject's strong communication skills as a significant asset to the team.</w:t>
      </w:r>
    </w:p>
    <w:bookmarkStart w:id="25" w:name="cross-functional-interaction"/>
    <w:p>
      <w:pPr>
        <w:pStyle w:val="Heading3"/>
      </w:pPr>
      <w:r>
        <w:t xml:space="preserve">3.1 Cross-Functional Interaction</w:t>
      </w:r>
    </w:p>
    <w:p>
      <w:pPr>
        <w:pStyle w:val="FirstParagraph"/>
      </w:pPr>
      <w:r>
        <w:t xml:space="preserve">The</w:t>
      </w:r>
      <w:r>
        <w:t xml:space="preserve"> </w:t>
      </w:r>
      <w:r>
        <w:rPr>
          <w:bCs/>
          <w:b/>
        </w:rPr>
        <w:t xml:space="preserve">Statistician</w:t>
      </w:r>
      <w:r>
        <w:t xml:space="preserve"> </w:t>
      </w:r>
      <w:r>
        <w:t xml:space="preserve">has actively collaborated with the marketing, logistics, and finance departments. During weekly strategy meetings, the subject was able to translate dense statistical outputs into clear, actionable business intelligence. For instance, the breakdown of demographic data regarding the youth population in</w:t>
      </w:r>
      <w:r>
        <w:t xml:space="preserve"> </w:t>
      </w:r>
      <w:r>
        <w:rPr>
          <w:bCs/>
          <w:b/>
        </w:rPr>
        <w:t xml:space="preserve">Vietnam Ho Chi Minh City</w:t>
      </w:r>
      <w:r>
        <w:t xml:space="preserve"> </w:t>
      </w:r>
      <w:r>
        <w:t xml:space="preserve">provided the marketing team with the insights necessary to tailor their digital campaigns effectively.</w:t>
      </w:r>
    </w:p>
    <w:bookmarkEnd w:id="25"/>
    <w:bookmarkStart w:id="26" w:name="documentation-and-reporting"/>
    <w:p>
      <w:pPr>
        <w:pStyle w:val="Heading3"/>
      </w:pPr>
      <w:r>
        <w:t xml:space="preserve">3.2 Documentation and Reporting</w:t>
      </w:r>
    </w:p>
    <w:p>
      <w:pPr>
        <w:pStyle w:val="FirstParagraph"/>
      </w:pPr>
      <w:r>
        <w:t xml:space="preserve">Documentation standards have been consistently high. The</w:t>
      </w:r>
      <w:r>
        <w:t xml:space="preserve"> </w:t>
      </w:r>
      <w:r>
        <w:rPr>
          <w:bCs/>
          <w:b/>
        </w:rPr>
        <w:t xml:space="preserve">Statistician</w:t>
      </w:r>
      <w:r>
        <w:t xml:space="preserve"> </w:t>
      </w:r>
      <w:r>
        <w:t xml:space="preserve">ensures that all code repositories are well-commented and that statistical reports are structured logically. This practice facilitates knowledge sharing within the local team and ensures that the analytical framework remains robust even in the absence of the primary analyst.</w:t>
      </w:r>
    </w:p>
    <w:bookmarkEnd w:id="26"/>
    <w:bookmarkEnd w:id="27"/>
    <w:bookmarkStart w:id="28" w:name="adaptability-and-local-market-insight"/>
    <w:p>
      <w:pPr>
        <w:pStyle w:val="Heading2"/>
      </w:pPr>
      <w:r>
        <w:t xml:space="preserve">4. Adaptability and Local Market Insight</w:t>
      </w:r>
    </w:p>
    <w:p>
      <w:pPr>
        <w:pStyle w:val="FirstParagraph"/>
      </w:pPr>
      <w:r>
        <w:t xml:space="preserve">Operating in</w:t>
      </w:r>
      <w:r>
        <w:t xml:space="preserve"> </w:t>
      </w:r>
      <w:r>
        <w:rPr>
          <w:bCs/>
          <w:b/>
        </w:rPr>
        <w:t xml:space="preserve">Vietnam Ho Chi Minh City</w:t>
      </w:r>
      <w:r>
        <w:t xml:space="preserve"> </w:t>
      </w:r>
      <w:r>
        <w:t xml:space="preserve">requires a unique blend of global statistical standards and local market intuition. This</w:t>
      </w:r>
      <w:r>
        <w:t xml:space="preserve"> </w:t>
      </w:r>
      <w:r>
        <w:rPr>
          <w:bCs/>
          <w:b/>
        </w:rPr>
        <w:t xml:space="preserve">Peer Review Report</w:t>
      </w:r>
      <w:r>
        <w:t xml:space="preserve"> </w:t>
      </w:r>
      <w:r>
        <w:t xml:space="preserve">acknowledges the subject's ability to adapt statistical models to account for local variables, such as seasonal weather patterns affecting logistics and local cultural events influencing consumer spending.</w:t>
      </w:r>
    </w:p>
    <w:p>
      <w:pPr>
        <w:pStyle w:val="BodyText"/>
      </w:pPr>
      <w:r>
        <w:t xml:space="preserve">The</w:t>
      </w:r>
      <w:r>
        <w:t xml:space="preserve"> </w:t>
      </w:r>
      <w:r>
        <w:rPr>
          <w:bCs/>
          <w:b/>
        </w:rPr>
        <w:t xml:space="preserve">Statistician</w:t>
      </w:r>
      <w:r>
        <w:t xml:space="preserve"> </w:t>
      </w:r>
      <w:r>
        <w:t xml:space="preserve">demonstrated agility when faced with unexpected data anomalies related to regional regulatory changes. Instead of relying solely on historical data, the subject incorporated qualitative feedback from local field agents into the quantitative models. This hybrid approach resulted in more resilient predictions and showcased a deep understanding of the operational realities in</w:t>
      </w:r>
      <w:r>
        <w:t xml:space="preserve"> </w:t>
      </w:r>
      <w:r>
        <w:rPr>
          <w:bCs/>
          <w:b/>
        </w:rPr>
        <w:t xml:space="preserve">Vietnam Ho Chi Minh City</w:t>
      </w:r>
      <w:r>
        <w:t xml:space="preserve">.</w:t>
      </w:r>
    </w:p>
    <w:bookmarkEnd w:id="28"/>
    <w:bookmarkStart w:id="29"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Statistician</w:t>
      </w:r>
      <w:r>
        <w:t xml:space="preserve"> </w:t>
      </w:r>
      <w:r>
        <w:t xml:space="preserve">has been largely exemplary, this</w:t>
      </w:r>
      <w:r>
        <w:t xml:space="preserve"> </w:t>
      </w:r>
      <w:r>
        <w:rPr>
          <w:bCs/>
          <w:b/>
        </w:rPr>
        <w:t xml:space="preserve">Peer Review Report</w:t>
      </w:r>
      <w:r>
        <w:t xml:space="preserve"> </w:t>
      </w:r>
      <w:r>
        <w:t xml:space="preserve">identifies specific areas where further development would enhance overall effectiveness.</w:t>
      </w:r>
    </w:p>
    <w:p>
      <w:pPr>
        <w:numPr>
          <w:ilvl w:val="0"/>
          <w:numId w:val="1001"/>
        </w:numPr>
        <w:pStyle w:val="Compact"/>
      </w:pPr>
      <w:r>
        <w:rPr>
          <w:bCs/>
          <w:b/>
        </w:rPr>
        <w:t xml:space="preserve">Advanced Machine Learning Integration:</w:t>
      </w:r>
      <w:r>
        <w:t xml:space="preserve"> </w:t>
      </w:r>
      <w:r>
        <w:t xml:space="preserve">While traditional statistical methods are mastered, there is an opportunity to integrate more machine learning algorithms to handle unstructured data, such as customer sentiment analysis from local social media platforms.</w:t>
      </w:r>
    </w:p>
    <w:p>
      <w:pPr>
        <w:numPr>
          <w:ilvl w:val="0"/>
          <w:numId w:val="1001"/>
        </w:numPr>
        <w:pStyle w:val="Compact"/>
      </w:pPr>
      <w:r>
        <w:rPr>
          <w:bCs/>
          <w:b/>
        </w:rPr>
        <w:t xml:space="preserve">Real-Time Analytics:</w:t>
      </w:r>
      <w:r>
        <w:t xml:space="preserve"> </w:t>
      </w:r>
      <w:r>
        <w:t xml:space="preserve">The current reporting cycle is weekly. To better serve the rapid decision-making needs of the</w:t>
      </w:r>
      <w:r>
        <w:t xml:space="preserve"> </w:t>
      </w:r>
      <w:r>
        <w:rPr>
          <w:bCs/>
          <w:b/>
        </w:rPr>
        <w:t xml:space="preserve">Vietnam Ho Chi Minh City</w:t>
      </w:r>
      <w:r>
        <w:t xml:space="preserve"> </w:t>
      </w:r>
      <w:r>
        <w:t xml:space="preserve">branch, the</w:t>
      </w:r>
      <w:r>
        <w:t xml:space="preserve"> </w:t>
      </w:r>
      <w:r>
        <w:rPr>
          <w:bCs/>
          <w:b/>
        </w:rPr>
        <w:t xml:space="preserve">Statistician</w:t>
      </w:r>
      <w:r>
        <w:t xml:space="preserve"> </w:t>
      </w:r>
      <w:r>
        <w:t xml:space="preserve">should explore tools that enable real-time or near-real-time data dashboards.</w:t>
      </w:r>
    </w:p>
    <w:p>
      <w:pPr>
        <w:numPr>
          <w:ilvl w:val="0"/>
          <w:numId w:val="1001"/>
        </w:numPr>
        <w:pStyle w:val="Compact"/>
      </w:pPr>
      <w:r>
        <w:rPr>
          <w:bCs/>
          <w:b/>
        </w:rPr>
        <w:t xml:space="preserve">Mentorship:</w:t>
      </w:r>
      <w:r>
        <w:t xml:space="preserve"> </w:t>
      </w:r>
      <w:r>
        <w:t xml:space="preserve">As a senior technical resource, the subject is encouraged to take a more active role in mentoring junior analysts within the local office, fostering a culture of statistical excellence.</w:t>
      </w:r>
    </w:p>
    <w:bookmarkEnd w:id="29"/>
    <w:bookmarkStart w:id="30" w:name="conclusion-and-recommendations"/>
    <w:p>
      <w:pPr>
        <w:pStyle w:val="Heading2"/>
      </w:pPr>
      <w:r>
        <w:t xml:space="preserve">6. Conclusion and Recommendations</w:t>
      </w:r>
    </w:p>
    <w:p>
      <w:pPr>
        <w:pStyle w:val="FirstParagraph"/>
      </w:pPr>
      <w:r>
        <w:rPr>
          <w:bCs/>
          <w:b/>
        </w:rPr>
        <w:t xml:space="preserve">Overall Performance Rating: Exceeds Expectations</w:t>
      </w:r>
    </w:p>
    <w:p>
      <w:pPr>
        <w:pStyle w:val="BodyText"/>
      </w:pPr>
      <w:r>
        <w:t xml:space="preserve">The</w:t>
      </w:r>
      <w:r>
        <w:t xml:space="preserve"> </w:t>
      </w:r>
      <w:r>
        <w:rPr>
          <w:bCs/>
          <w:b/>
        </w:rPr>
        <w:t xml:space="preserve">Statistician</w:t>
      </w:r>
      <w:r>
        <w:t xml:space="preserve"> </w:t>
      </w:r>
      <w:r>
        <w:t xml:space="preserve">has proven to be a vital asset to our operations in</w:t>
      </w:r>
      <w:r>
        <w:t xml:space="preserve"> </w:t>
      </w:r>
      <w:r>
        <w:rPr>
          <w:bCs/>
          <w:b/>
        </w:rPr>
        <w:t xml:space="preserve">Vietnam Ho Chi Minh City</w:t>
      </w:r>
      <w:r>
        <w:t xml:space="preserve">. Their technical expertise, combined with strong communication skills and adaptability to the local market, has driven significant value for the organization.</w:t>
      </w:r>
    </w:p>
    <w:p>
      <w:pPr>
        <w:pStyle w:val="BodyText"/>
      </w:pPr>
      <w:r>
        <w:t xml:space="preserve">Based on the findings of this</w:t>
      </w:r>
      <w:r>
        <w:t xml:space="preserve"> </w:t>
      </w:r>
      <w:r>
        <w:rPr>
          <w:bCs/>
          <w:b/>
        </w:rPr>
        <w:t xml:space="preserve">Peer Review Report</w:t>
      </w:r>
      <w:r>
        <w:t xml:space="preserve">, it is recommended that the</w:t>
      </w:r>
      <w:r>
        <w:t xml:space="preserve"> </w:t>
      </w:r>
      <w:r>
        <w:rPr>
          <w:bCs/>
          <w:b/>
        </w:rPr>
        <w:t xml:space="preserve">Statistician</w:t>
      </w:r>
      <w:r>
        <w:t xml:space="preserve"> </w:t>
      </w:r>
      <w:r>
        <w:t xml:space="preserve">be considered for leadership opportunities within the data analytics division. Furthermore, investment in advanced training regarding machine learning and big data infrastructure is advised to support their continued growth. The subject's contributions have not only met the technical requirements of the role but have also elevated the analytical maturity of the entire</w:t>
      </w:r>
      <w:r>
        <w:t xml:space="preserve"> </w:t>
      </w:r>
      <w:r>
        <w:rPr>
          <w:bCs/>
          <w:b/>
        </w:rPr>
        <w:t xml:space="preserve">Vietnam Ho Chi Minh City</w:t>
      </w:r>
      <w:r>
        <w:t xml:space="preserve"> </w:t>
      </w:r>
      <w:r>
        <w:t xml:space="preserve">team.</w:t>
      </w:r>
    </w:p>
    <w:bookmarkEnd w:id="30"/>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Data Lead</w:t>
      </w:r>
    </w:p>
    <w:p>
      <w:pPr>
        <w:pStyle w:val="BodyText"/>
      </w:pPr>
      <w:r>
        <w:rPr>
          <w:bCs/>
          <w:b/>
        </w:rPr>
        <w:t xml:space="preserve">Subject Name:</w:t>
      </w:r>
      <w:r>
        <w:t xml:space="preserve"> </w:t>
      </w:r>
      <w:r>
        <w:t xml:space="preserve">[Name Redacted]</w:t>
      </w:r>
    </w:p>
    <w:p>
      <w:pPr>
        <w:pStyle w:val="BodyText"/>
      </w:pPr>
      <w:r>
        <w:rPr>
          <w:bCs/>
          <w:b/>
        </w:rPr>
        <w:t xml:space="preserve">Title:</w:t>
      </w:r>
      <w:r>
        <w:t xml:space="preserve"> </w:t>
      </w:r>
      <w:r>
        <w:t xml:space="preserve">Statistician</w:t>
      </w:r>
    </w:p>
    <w:p>
      <w:pPr>
        <w:pStyle w:val="BodyText"/>
      </w:pPr>
      <w:r>
        <w:t xml:space="preserve">Confidential Document - Internal Use Only | Vietnam Ho Chi Minh City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Performance Evaluation</dc:title>
  <dc:creator/>
  <dc:language>en</dc:language>
  <cp:keywords/>
  <dcterms:created xsi:type="dcterms:W3CDTF">2026-10-10T08:14:46Z</dcterms:created>
  <dcterms:modified xsi:type="dcterms:W3CDTF">2026-10-10T08:14:46Z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