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Systems Engineer</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performance and contributions of a Systems Engineer based in Canada Toronto. The purpose of this review is to assess the individual's technical expertise, project management skills, collaboration abilities, and overall impact on the organization. The review is conducted in accordance with industry standards and best practices relevant to systems engineering in the Canadian context.</w:t>
      </w:r>
    </w:p>
    <w:bookmarkEnd w:id="21"/>
    <w:bookmarkStart w:id="22" w:name="technical-expertise"/>
    <w:p>
      <w:pPr>
        <w:pStyle w:val="Heading2"/>
      </w:pPr>
      <w:r>
        <w:t xml:space="preserve">2. Technical Expertise</w:t>
      </w:r>
    </w:p>
    <w:p>
      <w:pPr>
        <w:pStyle w:val="FirstParagraph"/>
      </w:pPr>
      <w:r>
        <w:t xml:space="preserve">The Systems Engineer demonstrates a strong foundation in systems engineering principles, including requirements analysis, system design, integration, and testing. Their ability to translate complex business needs into technical specifications is commendable. They have shown proficiency in using tools such as MATLAB, Simulink, and various modeling languages, which are critical for systems engineering tasks in Canada Toronto.</w:t>
      </w:r>
    </w:p>
    <w:p>
      <w:pPr>
        <w:pStyle w:val="BodyText"/>
      </w:pPr>
      <w:r>
        <w:t xml:space="preserve">Furthermore, the engineer has contributed significantly to the development of robust and scalable systems. Their work on recent projects has highlighted their capability to manage technical risks and ensure system reliability. The engineer's knowledge of industry standards, such as ISO/IEC 15288, is evident in their approach to system lifecycle management.</w:t>
      </w:r>
    </w:p>
    <w:bookmarkEnd w:id="22"/>
    <w:bookmarkStart w:id="23" w:name="project-management-skills"/>
    <w:p>
      <w:pPr>
        <w:pStyle w:val="Heading2"/>
      </w:pPr>
      <w:r>
        <w:t xml:space="preserve">3. Project Management Skills</w:t>
      </w:r>
    </w:p>
    <w:p>
      <w:pPr>
        <w:pStyle w:val="FirstParagraph"/>
      </w:pPr>
      <w:r>
        <w:t xml:space="preserve">In the role of a Systems Engineer, effective project management is crucial. The individual has demonstrated strong organizational skills, ensuring that projects are completed on time and within budget. Their ability to prioritize tasks and allocate resources efficiently has been instrumental in the success of multiple initiatives in Canada Toronto.</w:t>
      </w:r>
    </w:p>
    <w:p>
      <w:pPr>
        <w:pStyle w:val="BodyText"/>
      </w:pPr>
      <w:r>
        <w:t xml:space="preserve">The engineer has also shown adeptness in managing cross-functional teams, coordinating efforts between software developers, hardware engineers, and other stakeholders. Their leadership in project meetings and their proactive communication style have fostered a collaborative environment, which is essential for the dynamic tech landscape in Toronto.</w:t>
      </w:r>
    </w:p>
    <w:bookmarkEnd w:id="23"/>
    <w:bookmarkStart w:id="24" w:name="collaboration-and-communication"/>
    <w:p>
      <w:pPr>
        <w:pStyle w:val="Heading2"/>
      </w:pPr>
      <w:r>
        <w:t xml:space="preserve">4. Collaboration and Communication</w:t>
      </w:r>
    </w:p>
    <w:p>
      <w:pPr>
        <w:pStyle w:val="FirstParagraph"/>
      </w:pPr>
      <w:r>
        <w:t xml:space="preserve">Collaboration is a key aspect of systems engineering, and the engineer has excelled in this area. They have built strong relationships with team members and stakeholders, facilitating smooth information flow and decision-making processes. Their ability to communicate complex technical concepts in a clear and concise manner has been particularly valuable in meetings and presentations.</w:t>
      </w:r>
    </w:p>
    <w:p>
      <w:pPr>
        <w:pStyle w:val="BodyText"/>
      </w:pPr>
      <w:r>
        <w:t xml:space="preserve">In the context of Canada Toronto, where diversity and inclusivity are highly valued, the engineer has shown cultural sensitivity and adaptability. They have actively participated in team-building activities and have contributed to a positive workplace culture.</w:t>
      </w:r>
    </w:p>
    <w:bookmarkEnd w:id="24"/>
    <w:bookmarkStart w:id="25" w:name="innovation-and-problem-solving"/>
    <w:p>
      <w:pPr>
        <w:pStyle w:val="Heading2"/>
      </w:pPr>
      <w:r>
        <w:t xml:space="preserve">5. Innovation and Problem-Solving</w:t>
      </w:r>
    </w:p>
    <w:p>
      <w:pPr>
        <w:pStyle w:val="FirstParagraph"/>
      </w:pPr>
      <w:r>
        <w:t xml:space="preserve">The Systems Engineer has consistently demonstrated innovative thinking and problem-solving skills. They have proposed creative solutions to technical challenges, often going beyond the initial requirements to enhance system performance. Their ability to think critically and analyze problems from multiple perspectives has been a significant asset to the team.</w:t>
      </w:r>
    </w:p>
    <w:p>
      <w:pPr>
        <w:pStyle w:val="BodyText"/>
      </w:pPr>
      <w:r>
        <w:t xml:space="preserve">One notable example is their contribution to optimizing system architecture, which resulted in improved efficiency and reduced costs. This initiative not only benefited the current project but also set a precedent for future endeavors in Canada Toronto.</w:t>
      </w:r>
    </w:p>
    <w:bookmarkEnd w:id="25"/>
    <w:bookmarkStart w:id="26" w:name="professional-development"/>
    <w:p>
      <w:pPr>
        <w:pStyle w:val="Heading2"/>
      </w:pPr>
      <w:r>
        <w:t xml:space="preserve">6. Professional Development</w:t>
      </w:r>
    </w:p>
    <w:p>
      <w:pPr>
        <w:pStyle w:val="FirstParagraph"/>
      </w:pPr>
      <w:r>
        <w:t xml:space="preserve">The engineer has shown a commitment to continuous learning and professional development. They have actively pursued certifications and training programs relevant to systems engineering, staying updated with the latest industry trends and technologies. Their dedication to self-improvement is evident in their willingness to take on new challenges and expand their skill set.</w:t>
      </w:r>
    </w:p>
    <w:p>
      <w:pPr>
        <w:pStyle w:val="BodyText"/>
      </w:pPr>
      <w:r>
        <w:t xml:space="preserve">In the competitive tech environment of Canada Toronto, this proactive approach to professional growth is highly commendable and positions the engineer as a valuable asset to the organization.</w:t>
      </w:r>
    </w:p>
    <w:bookmarkEnd w:id="26"/>
    <w:bookmarkStart w:id="27" w:name="areas-for-improvement"/>
    <w:p>
      <w:pPr>
        <w:pStyle w:val="Heading2"/>
      </w:pPr>
      <w:r>
        <w:t xml:space="preserve">7. Areas for Improvement</w:t>
      </w:r>
    </w:p>
    <w:p>
      <w:pPr>
        <w:pStyle w:val="FirstParagraph"/>
      </w:pPr>
      <w:r>
        <w:t xml:space="preserve">While the Systems Engineer has performed exceptionally well, there are areas where further development could enhance their effectiveness. For instance, increasing their involvement in strategic planning could provide a broader perspective on organizational goals. Additionally, enhancing their public speaking skills could further amplify their impact in presentations and stakeholder meetings.</w:t>
      </w:r>
    </w:p>
    <w:bookmarkEnd w:id="27"/>
    <w:bookmarkStart w:id="28" w:name="conclusion"/>
    <w:p>
      <w:pPr>
        <w:pStyle w:val="Heading2"/>
      </w:pPr>
      <w:r>
        <w:t xml:space="preserve">8. Conclusion</w:t>
      </w:r>
    </w:p>
    <w:p>
      <w:pPr>
        <w:pStyle w:val="FirstParagraph"/>
      </w:pPr>
      <w:r>
        <w:t xml:space="preserve">In conclusion, the Systems Engineer has made significant contributions to the organization, demonstrating strong technical expertise, project management skills, and collaboration abilities. Their work aligns well with the demands of the systems engineering field in Canada Toronto, and they have consistently delivered high-quality results. With continued focus on professional development and strategic involvement, the engineer is poised for further success and growth within the organization.</w:t>
      </w:r>
    </w:p>
    <w:bookmarkEnd w:id="28"/>
    <w:bookmarkStart w:id="29" w:name="recommendations"/>
    <w:p>
      <w:pPr>
        <w:pStyle w:val="Heading2"/>
      </w:pPr>
      <w:r>
        <w:t xml:space="preserve">9. Recommendations</w:t>
      </w:r>
    </w:p>
    <w:p>
      <w:pPr>
        <w:numPr>
          <w:ilvl w:val="0"/>
          <w:numId w:val="1001"/>
        </w:numPr>
        <w:pStyle w:val="Compact"/>
      </w:pPr>
      <w:r>
        <w:t xml:space="preserve">Encourage participation in strategic planning sessions to broaden organizational perspective.</w:t>
      </w:r>
    </w:p>
    <w:p>
      <w:pPr>
        <w:numPr>
          <w:ilvl w:val="0"/>
          <w:numId w:val="1001"/>
        </w:numPr>
        <w:pStyle w:val="Compact"/>
      </w:pPr>
      <w:r>
        <w:t xml:space="preserve">Provide opportunities for public speaking training to enhance communication skills.</w:t>
      </w:r>
    </w:p>
    <w:p>
      <w:pPr>
        <w:numPr>
          <w:ilvl w:val="0"/>
          <w:numId w:val="1001"/>
        </w:numPr>
        <w:pStyle w:val="Compact"/>
      </w:pPr>
      <w:r>
        <w:t xml:space="preserve">Support ongoing professional development through advanced certifications and industry conferences.</w:t>
      </w:r>
    </w:p>
    <w:bookmarkEnd w:id="29"/>
    <w:bookmarkStart w:id="30" w:name="signatures"/>
    <w:p>
      <w:pPr>
        <w:pStyle w:val="Heading2"/>
      </w:pPr>
      <w:r>
        <w:t xml:space="preserve">10.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Reviewer 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[Reviewer Position]</w:t>
            </w:r>
          </w:p>
        </w:tc>
        <w:tc>
          <w:tcPr/>
          <w:p>
            <w:pPr>
              <w:pStyle w:val="Compact"/>
              <w:jc w:val="left"/>
            </w:pPr>
            <w:r>
              <w:t xml:space="preserve">[Signature]</w:t>
            </w:r>
          </w:p>
        </w:tc>
        <w:tc>
          <w:tcPr/>
          <w:p>
            <w:pPr>
              <w:pStyle w:val="Compact"/>
              <w:jc w:val="left"/>
            </w:pPr>
            <w:r>
              <w:t xml:space="preserve">[Date]</w:t>
            </w:r>
          </w:p>
        </w:tc>
      </w:tr>
    </w:tbl>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2026-10-10T08:27:36Z</dcterms:created>
  <dcterms:modified xsi:type="dcterms:W3CDTF">2026-10-10T08:27:36Z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