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competency, and project contributions of a Systems Engineer operating within the dynamic technological landscape of Ethiopia Addis Ababa. As the capital city continues to emerge as a regional hub for digital transformation, the role of the Systems Engineer is pivotal in ensuring the reliability, scalability, and security of critical infrastructure. This document provides a comprehensive analysis of the engineer's adherence to industry standards, their ability to navigate local operational challenges, and their overall impact on organizational objectives.</w:t>
      </w:r>
    </w:p>
    <w:bookmarkEnd w:id="21"/>
    <w:bookmarkStart w:id="22" w:name="X4917507e9c4a66814f354009bd23757b435235b"/>
    <w:p>
      <w:pPr>
        <w:pStyle w:val="Heading2"/>
      </w:pPr>
      <w:r>
        <w:t xml:space="preserve">2. Technical Competency and Systems Architecture</w:t>
      </w:r>
    </w:p>
    <w:p>
      <w:pPr>
        <w:pStyle w:val="FirstParagraph"/>
      </w:pPr>
      <w:r>
        <w:t xml:space="preserve">The primary focus of this review is the engineer's technical proficiency in designing and maintaining complex IT systems. In the context of Ethiopia Addis Ababa, where infrastructure can vary significantly in maturity, the Systems Engineer has demonstrated a robust ability to architect solutions that are both advanced and resilient. The review highlights their expertise in integrating heterogeneous systems, ensuring seamless interoperability between legacy hardware and modern cloud-based services.</w:t>
      </w:r>
    </w:p>
    <w:p>
      <w:pPr>
        <w:pStyle w:val="BodyText"/>
      </w:pPr>
      <w:r>
        <w:t xml:space="preserve">Specifically, the engineer has shown exceptional skill in network configuration and server management. Their approach to system architecture reflects a deep understanding of the local connectivity environment, optimizing performance despite potential bandwidth constraints. The implementation of redundant systems and failover mechanisms has been particularly noteworthy, ensuring high availability for critical business applications. This technical rigor is essential for maintaining operational continuity in a rapidly growing urban center like Addis Ababa.</w:t>
      </w:r>
    </w:p>
    <w:bookmarkEnd w:id="22"/>
    <w:bookmarkStart w:id="23" w:name="X4fc68d315903e97fbabc1fedaf713e2e8fe30c1"/>
    <w:p>
      <w:pPr>
        <w:pStyle w:val="Heading2"/>
      </w:pPr>
      <w:r>
        <w:t xml:space="preserve">3. Project Management and Operational Efficiency</w:t>
      </w:r>
    </w:p>
    <w:p>
      <w:pPr>
        <w:pStyle w:val="FirstParagraph"/>
      </w:pPr>
      <w:r>
        <w:t xml:space="preserve">Beyond pure technical skills, this Peer Review Report assesses the Systems Engineer's ability to manage projects effectively within the local context. The engineer has consistently demonstrated strong project management capabilities, adhering to timelines and budgetary constraints while delivering high-quality results. Their ability to coordinate with diverse stakeholders, including local vendors, international partners, and internal teams, has been instrumental in the successful deployment of several key initiatives.</w:t>
      </w:r>
    </w:p>
    <w:p>
      <w:pPr>
        <w:pStyle w:val="BodyText"/>
      </w:pPr>
      <w:r>
        <w:t xml:space="preserve">In Ethiopia Addis Ababa, logistical challenges can often impede project progress. However, the Systems Engineer has proven adept at mitigating these risks through proactive planning and resource optimization. Their documentation practices are thorough and compliant with international standards, facilitating knowledge transfer and ensuring that system maintenance can be sustained long-term. This level of operational efficiency is critical for organizations aiming to scale their technological footprint in the region.</w:t>
      </w:r>
    </w:p>
    <w:bookmarkEnd w:id="23"/>
    <w:bookmarkStart w:id="24" w:name="adaptability-and-problem-solving"/>
    <w:p>
      <w:pPr>
        <w:pStyle w:val="Heading2"/>
      </w:pPr>
      <w:r>
        <w:t xml:space="preserve">4. Adaptability and Problem-Solving</w:t>
      </w:r>
    </w:p>
    <w:p>
      <w:pPr>
        <w:pStyle w:val="FirstParagraph"/>
      </w:pPr>
      <w:r>
        <w:t xml:space="preserve">A key attribute of a successful Systems Engineer is the ability to adapt to changing circumstances and solve complex problems under pressure. This review highlights the engineer's exceptional problem-solving skills, particularly in scenarios involving unexpected system failures or security breaches. Their methodical approach to troubleshooting, combined with a deep understanding of system dependencies, allows for rapid identification and resolution of issues.</w:t>
      </w:r>
    </w:p>
    <w:p>
      <w:pPr>
        <w:pStyle w:val="BodyText"/>
      </w:pPr>
      <w:r>
        <w:t xml:space="preserve">Furthermore, the engineer has shown a high degree of adaptability to the unique cultural and professional environment of Ethiopia Addis Ababa. They have successfully navigated local regulatory requirements and collaborated effectively with teams from diverse backgrounds. This cultural competence, coupled with technical expertise, enhances their ability to deliver solutions that are not only technically sound but also socially and operationally appropriate for the local context.</w:t>
      </w:r>
    </w:p>
    <w:bookmarkEnd w:id="24"/>
    <w:bookmarkStart w:id="25" w:name="security-and-compliance"/>
    <w:p>
      <w:pPr>
        <w:pStyle w:val="Heading2"/>
      </w:pPr>
      <w:r>
        <w:t xml:space="preserve">5. Security and Compliance</w:t>
      </w:r>
    </w:p>
    <w:p>
      <w:pPr>
        <w:pStyle w:val="FirstParagraph"/>
      </w:pPr>
      <w:r>
        <w:t xml:space="preserve">Given the increasing importance of cybersecurity in Ethiopia Addis Ababa, this Peer Review Report places significant emphasis on the Systems Engineer's commitment to security best practices. The engineer has implemented robust security protocols, including encryption, access control, and regular vulnerability assessments, to protect sensitive data and infrastructure. Their proactive stance on security has helped mitigate potential risks and ensure compliance with both local regulations and international standards.</w:t>
      </w:r>
    </w:p>
    <w:p>
      <w:pPr>
        <w:pStyle w:val="BodyText"/>
      </w:pPr>
      <w:r>
        <w:t xml:space="preserve">Additionally, the engineer has played a key role in raising awareness about cybersecurity within the organization, conducting training sessions and developing policies to foster a culture of security. This initiative is particularly valuable in a region where digital literacy and security awareness are still evolving.</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it is evident that the Systems Engineer has made significant contributions to the organization's technological capabilities in Ethiopia Addis Ababa. Their technical expertise, project management skills, adaptability, and commitment to security make them a valuable asset to the team.</w:t>
      </w:r>
    </w:p>
    <w:p>
      <w:pPr>
        <w:pStyle w:val="BodyText"/>
      </w:pPr>
      <w:r>
        <w:t xml:space="preserve">To further enhance their performance, it is recommended that the engineer pursue advanced certifications in cloud computing and cybersecurity, areas that are increasingly critical in the modern IT landscape. Additionally, mentoring junior engineers and contributing to local tech communities in Addis Ababa could further amplify their impact and foster professional growth.</w:t>
      </w:r>
    </w:p>
    <w:p>
      <w:pPr>
        <w:pStyle w:val="BodyText"/>
      </w:pPr>
      <w:r>
        <w:t xml:space="preserve">In conclusion, this Systems Engineer has demonstrated excellence in their role, aligning their technical skills with the unique demands of the Ethiopia Addis Ababa market. Their continued development and engagement will be instrumental in driving the organization's success and contributing to the broader digital transformation of the region.</w:t>
      </w:r>
    </w:p>
    <w:bookmarkEnd w:id="26"/>
    <w:p>
      <w:pPr>
        <w:pStyle w:val="BodyText"/>
      </w:pPr>
      <w:r>
        <w:rPr>
          <w:bCs/>
          <w:b/>
        </w:rPr>
        <w:t xml:space="preserve">Prepared by:</w:t>
      </w:r>
    </w:p>
    <w:p>
      <w:pPr>
        <w:pStyle w:val="BodyText"/>
      </w:pPr>
      <w:r>
        <w:t xml:space="preserve">Senior Technical Lead</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2026-10-10T04:09:14Z</dcterms:created>
  <dcterms:modified xsi:type="dcterms:W3CDTF">2026-10-10T04:09:14Z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