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Accra, Ghana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efficiency, and collaborative capabilities of the Systems Engineer currently stationed within our Accra, Ghana operations center. The review focuses on the engineer's ability to manage complex IT infrastructures, ensure system reliability, and align technical strategies with the specific regulatory and operational demands of the Ghanaian market. The findings indicate a high level of competence, particularly in network architecture and local stakeholder management, though areas for improvement regarding documentation and redundancy planning have been identified.</w:t>
      </w:r>
    </w:p>
    <w:bookmarkEnd w:id="21"/>
    <w:bookmarkStart w:id="22" w:name="Xa64f9a75577694875a9017cb86aea86603d149f"/>
    <w:p>
      <w:pPr>
        <w:pStyle w:val="Heading2"/>
      </w:pPr>
      <w:r>
        <w:t xml:space="preserve">2. Technical Competency and Infrastructure Management</w:t>
      </w:r>
    </w:p>
    <w:p>
      <w:pPr>
        <w:pStyle w:val="FirstParagraph"/>
      </w:pPr>
      <w:r>
        <w:t xml:space="preserve">The primary responsibility of the Systems Engineer in this context is to maintain the integrity of our digital infrastructure amidst the unique challenges presented by the Accra environment. The engineer has demonstrated exceptional skill in configuring and maintaining hybrid cloud environments that bridge local data centers in Accra with global servers. This is critical for ensuring low-latency operations for our clients across West Africa.</w:t>
      </w:r>
    </w:p>
    <w:p>
      <w:pPr>
        <w:pStyle w:val="BodyText"/>
      </w:pPr>
      <w:r>
        <w:t xml:space="preserve">Specifically, the engineer's management of server virtualization and containerization has significantly improved resource allocation. By optimizing the use of hardware resources, the Systems Engineer has reduced operational costs by approximately 15% over the last fiscal quarter. Furthermore, their ability to troubleshoot hardware failures rapidly is commendable. Given the logistical complexities of sourcing replacement parts in Accra, the engineer's proactive maintenance schedules and local vendor relationships have minimized downtime, ensuring business continuity even during periods of supply chain disruption.</w:t>
      </w:r>
    </w:p>
    <w:bookmarkEnd w:id="22"/>
    <w:bookmarkStart w:id="23" w:name="Xf06621a2e6919e030fd026555da0f0e3cce303d"/>
    <w:p>
      <w:pPr>
        <w:pStyle w:val="Heading2"/>
      </w:pPr>
      <w:r>
        <w:t xml:space="preserve">3. Adaptability to Local Context and Regulatory Compliance</w:t>
      </w:r>
    </w:p>
    <w:p>
      <w:pPr>
        <w:pStyle w:val="FirstParagraph"/>
      </w:pPr>
      <w:r>
        <w:t xml:space="preserve">Operating as a Systems Engineer in Ghana requires more than just technical acumen; it demands a deep understanding of the local regulatory landscape. This review highlights the engineer's strong adherence to the Data Protection Act, 2012 (Act 843) of Ghana. The engineer has successfully implemented robust data governance frameworks that ensure all client data processed in Accra remains compliant with national privacy laws.</w:t>
      </w:r>
    </w:p>
    <w:p>
      <w:pPr>
        <w:pStyle w:val="BodyText"/>
      </w:pPr>
      <w:r>
        <w:t xml:space="preserve">Additionally, the engineer has shown remarkable adaptability regarding local infrastructure constraints. Accra can experience intermittent power fluctuations and internet connectivity issues. The Systems Engineer has effectively designed and implemented resilient failover mechanisms, including uninterruptible power supply (UPS) integrations and diverse internet service provider (ISP) routing. This foresight has protected critical systems from outages that frequently affect the broader region, demonstrating a level of strategic planning that is essential for our operations in this specific geographic location.</w:t>
      </w:r>
    </w:p>
    <w:bookmarkEnd w:id="23"/>
    <w:bookmarkStart w:id="24" w:name="X8d589f8152ed92c306a6d2a6e99a3c5727e3205"/>
    <w:p>
      <w:pPr>
        <w:pStyle w:val="Heading2"/>
      </w:pPr>
      <w:r>
        <w:t xml:space="preserve">4. Collaboration and Stakeholder Communication</w:t>
      </w:r>
    </w:p>
    <w:p>
      <w:pPr>
        <w:pStyle w:val="FirstParagraph"/>
      </w:pPr>
      <w:r>
        <w:t xml:space="preserve">A key aspect of this Peer Review Report is the assessment of soft skills. The Systems Engineer has fostered a collaborative environment within the Accra office. They have been instrumental in bridging the gap between the technical team and non-technical stakeholders, including local government liaisons and corporate clients. Their ability to explain complex technical concepts in clear, accessible language has enhanced trust and transparency.</w:t>
      </w:r>
    </w:p>
    <w:p>
      <w:pPr>
        <w:pStyle w:val="BodyText"/>
      </w:pPr>
      <w:r>
        <w:t xml:space="preserve">The engineer has also taken on a mentorship role, training junior staff members on best practices in system administration and cybersecurity. This knowledge transfer is vital for building a sustainable technical team in Ghana. By empowering local talent, the Systems Engineer is contributing to the long-term technical capacity of the organization in the region.</w:t>
      </w:r>
    </w:p>
    <w:bookmarkEnd w:id="24"/>
    <w:bookmarkStart w:id="25" w:name="areas-for-improvement"/>
    <w:p>
      <w:pPr>
        <w:pStyle w:val="Heading2"/>
      </w:pPr>
      <w:r>
        <w:t xml:space="preserve">5. Areas for Improvement</w:t>
      </w:r>
    </w:p>
    <w:p>
      <w:pPr>
        <w:pStyle w:val="FirstParagraph"/>
      </w:pPr>
      <w:r>
        <w:t xml:space="preserve">While the performance of the Systems Engineer is largely exemplary, this Peer Review Report identifies specific areas requiring attention. First, there is a need for more comprehensive documentation of system configurations and troubleshooting procedures. Currently, much of this knowledge resides within the engineer's mind, which poses a risk to business continuity should they be unavailable. Standardizing documentation will ensure that the Accra team can operate efficiently regardless of individual availability.</w:t>
      </w:r>
    </w:p>
    <w:p>
      <w:pPr>
        <w:pStyle w:val="BodyText"/>
      </w:pPr>
      <w:r>
        <w:t xml:space="preserve">Second, while disaster recovery plans are in place, they require more frequent testing. Given the dynamic nature of infrastructure in Accra, regular simulation of failure scenarios is necessary to ensure that recovery protocols are effective and up-to-date. The Systems Engineer is encouraged to lead quarterly disaster recovery drills to validate these plans.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Systems Engineer is a vital asset to our operations in Accra, Ghana. Their technical expertise, combined with a strong understanding of the local context and regulatory environment, has significantly contributed to the stability and growth of our infrastructure. The engineer's proactive approach to challenges and commitment to team development are particularly noteworthy.</w:t>
      </w:r>
    </w:p>
    <w:p>
      <w:pPr>
        <w:pStyle w:val="BodyText"/>
      </w:pPr>
      <w:r>
        <w:t xml:space="preserve">It is recommended that the Systems Engineer continues to focus on enhancing documentation practices and strengthening disaster recovery protocols. With these improvements, the engineer will be well-positioned to take on greater leadership responsibilities within the organization. We commend their efforts and look forward to their continued contributions to our success in Ghana.</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Location:</w:t>
      </w:r>
      <w:r>
        <w:t xml:space="preserve"> </w:t>
      </w: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Accra, Ghana</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