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Systems</w:t>
      </w:r>
      <w:r>
        <w:t xml:space="preserve"> </w:t>
      </w:r>
      <w:r>
        <w:t xml:space="preserve">Engineer</w:t>
      </w:r>
      <w:r>
        <w:t xml:space="preserve"> </w:t>
      </w:r>
      <w:r>
        <w:t xml:space="preserve">-</w:t>
      </w:r>
      <w:r>
        <w:t xml:space="preserve"> </w:t>
      </w:r>
      <w:r>
        <w:t xml:space="preserve">Japan</w:t>
      </w:r>
      <w:r>
        <w:t xml:space="preserve"> </w:t>
      </w:r>
      <w:r>
        <w:t xml:space="preserve">Osaka</w:t>
      </w:r>
    </w:p>
    <w:bookmarkStart w:id="26" w:name="peer-review-report"/>
    <w:p>
      <w:pPr>
        <w:pStyle w:val="Heading1"/>
      </w:pPr>
      <w:r>
        <w:t xml:space="preserve">Peer Review Report</w:t>
      </w:r>
    </w:p>
    <w:p>
      <w:pPr>
        <w:pStyle w:val="FirstParagraph"/>
      </w:pPr>
      <w:r>
        <w:t xml:space="preserve">Subject Role</w:t>
      </w:r>
    </w:p>
    <w:p>
      <w:pPr>
        <w:pStyle w:val="BodyText"/>
      </w:pPr>
      <w:r>
        <w:t xml:space="preserve">Systems Engineer</w:t>
      </w:r>
    </w:p>
    <w:p>
      <w:pPr>
        <w:pStyle w:val="BodyText"/>
      </w:pPr>
      <w:r>
        <w:t xml:space="preserve">Location</w:t>
      </w:r>
    </w:p>
    <w:p>
      <w:pPr>
        <w:pStyle w:val="BodyText"/>
      </w:pPr>
      <w:r>
        <w:t xml:space="preserve">Japan Osaka</w:t>
      </w:r>
    </w:p>
    <w:p>
      <w:pPr>
        <w:pStyle w:val="BodyText"/>
      </w:pPr>
      <w:r>
        <w:t xml:space="preserve">Review Period</w:t>
      </w:r>
    </w:p>
    <w:p>
      <w:pPr>
        <w:pStyle w:val="BodyText"/>
      </w:pPr>
      <w:r>
        <w:t xml:space="preserve">Q3 - Q4 2023</w:t>
      </w:r>
    </w:p>
    <w:p>
      <w:pPr>
        <w:pStyle w:val="BodyText"/>
      </w:pPr>
      <w:r>
        <w:t xml:space="preserve">Employee Name</w:t>
      </w:r>
    </w:p>
    <w:p>
      <w:pPr>
        <w:pStyle w:val="BodyText"/>
      </w:pPr>
      <w:r>
        <w:t xml:space="preserve">[Employee Name]</w:t>
      </w:r>
    </w:p>
    <w:p>
      <w:pPr>
        <w:pStyle w:val="BodyText"/>
      </w:pPr>
      <w:r>
        <w:t xml:space="preserve">Reviewer Name</w:t>
      </w:r>
    </w:p>
    <w:p>
      <w:pPr>
        <w:pStyle w:val="BodyText"/>
      </w:pPr>
      <w:r>
        <w:t xml:space="preserve">[Reviewer Name]</w:t>
      </w:r>
    </w:p>
    <w:p>
      <w:pPr>
        <w:pStyle w:val="BodyText"/>
      </w:pPr>
      <w:r>
        <w:t xml:space="preserve">Department</w:t>
      </w:r>
    </w:p>
    <w:p>
      <w:pPr>
        <w:pStyle w:val="BodyText"/>
      </w:pPr>
      <w:r>
        <w:t xml:space="preserve">IT Infrastructure &amp; Operations</w:t>
      </w:r>
    </w:p>
    <w:bookmarkStart w:id="20" w:name="executive-summary"/>
    <w:p>
      <w:pPr>
        <w:pStyle w:val="Heading2"/>
      </w:pPr>
      <w:r>
        <w:t xml:space="preserve">1. Executive Summary</w:t>
      </w:r>
    </w:p>
    <w:p>
      <w:pPr>
        <w:pStyle w:val="FirstParagraph"/>
      </w:pPr>
      <w:r>
        <w:t xml:space="preserve">This Peer Review Report serves as a comprehensive evaluation of the performance, technical proficiency, and cultural integration of the Systems Engineer based in our Japan Osaka office. The purpose of this document is to provide constructive feedback regarding the engineer's contribution to the regional infrastructure stability, their adherence to global engineering standards, and their ability to navigate the specific operational landscape of the Kansai region. Over the past review period, the Systems Engineer has demonstrated a commendable level of technical acumen, particularly in maintaining high availability for our Osaka data center nodes.</w:t>
      </w:r>
    </w:p>
    <w:p>
      <w:pPr>
        <w:pStyle w:val="BodyText"/>
      </w:pPr>
      <w:r>
        <w:t xml:space="preserve">The review highlights a strong alignment with the company's core values of precision and continuous improvement, which are deeply resonant within the Japanese professional context. While technical metrics remain robust, this report also identifies areas for growth regarding cross-functional communication and the acceleration of automation workflows.</w:t>
      </w:r>
    </w:p>
    <w:bookmarkEnd w:id="20"/>
    <w:bookmarkStart w:id="21" w:name="Xbddc03a554337c791c78727a8e992b662698159"/>
    <w:p>
      <w:pPr>
        <w:pStyle w:val="Heading2"/>
      </w:pPr>
      <w:r>
        <w:t xml:space="preserve">2. Technical Competence and Systems Architecture</w:t>
      </w:r>
    </w:p>
    <w:p>
      <w:pPr>
        <w:pStyle w:val="FirstParagraph"/>
      </w:pPr>
      <w:r>
        <w:t xml:space="preserve">As a Systems Engineer operating in Japan Osaka, the primary mandate involves the design, implementation, and maintenance of complex IT environments. The subject has exhibited exceptional skill in managing hybrid cloud architectures that bridge local on-premise servers in Osaka with global cloud providers. This is a critical function given the strict data sovereignty regulations and latency requirements often associated with Japanese enterprise clients.</w:t>
      </w:r>
    </w:p>
    <w:p>
      <w:pPr>
        <w:pStyle w:val="BodyText"/>
      </w:pPr>
      <w:r>
        <w:t xml:space="preserve">Specific technical achievements include the successful migration of legacy database systems to a more scalable containerized environment without service interruption. The engineer's proficiency in scripting languages such as Python and Bash has significantly reduced manual operational overhead. Furthermore, their understanding of network protocols and security frameworks ensures that the Osaka infrastructure remains compliant with both internal corporate policies and external Japanese regulatory standards. The ability to troubleshoot complex system failures under pressure has been particularly notable, ensuring that uptime targets are consistently met or exceeded.</w:t>
      </w:r>
    </w:p>
    <w:bookmarkEnd w:id="21"/>
    <w:bookmarkStart w:id="22" w:name="Xd5d4c144756683ad6038a572ba3e825e148a96e"/>
    <w:p>
      <w:pPr>
        <w:pStyle w:val="Heading2"/>
      </w:pPr>
      <w:r>
        <w:t xml:space="preserve">3. Operational Excellence and Local Adaptation</w:t>
      </w:r>
    </w:p>
    <w:p>
      <w:pPr>
        <w:pStyle w:val="FirstParagraph"/>
      </w:pPr>
      <w:r>
        <w:t xml:space="preserve">Operating in Japan Osaka requires a unique blend of technical skill and cultural intelligence. The Systems Engineer has shown a strong commitment to the concept of "Kaizen" (continuous improvement). This is evident in the regular optimization of server resource allocation and the proactive identification of potential bottlenecks before they impact end-users. The engineer has effectively adapted to the local work culture, demonstrating the reliability and attention to detail that are highly valued in the Japanese business environment.</w:t>
      </w:r>
    </w:p>
    <w:p>
      <w:pPr>
        <w:pStyle w:val="BodyText"/>
      </w:pPr>
      <w:r>
        <w:t xml:space="preserve">Collaboration with local vendors and third-party service providers in the Osaka area has been handled with professionalism. The engineer has successfully navigated language barriers and cultural nuances to ensure that hardware procurement and maintenance contracts are executed efficiently. This local adaptability is crucial for maintaining the seamless operation of our regional facilities. The engineer's punctuality and thorough documentation practices reflect a deep respect for the operational standards expected in this region.</w:t>
      </w:r>
    </w:p>
    <w:bookmarkEnd w:id="22"/>
    <w:bookmarkStart w:id="23" w:name="communication-and-team-collaboration"/>
    <w:p>
      <w:pPr>
        <w:pStyle w:val="Heading2"/>
      </w:pPr>
      <w:r>
        <w:t xml:space="preserve">4. Communication and Team Collaboration</w:t>
      </w:r>
    </w:p>
    <w:p>
      <w:pPr>
        <w:pStyle w:val="FirstParagraph"/>
      </w:pPr>
      <w:r>
        <w:t xml:space="preserve">Effective communication is a cornerstone of the Systems Engineer role, especially in a multicultural environment like Japan Osaka. The subject has made significant strides in improving their English communication skills, which facilitates better reporting to global stakeholders. However, there is room for improvement in the clarity and conciseness of technical documentation intended for non-technical stakeholders.</w:t>
      </w:r>
    </w:p>
    <w:p>
      <w:pPr>
        <w:pStyle w:val="BodyText"/>
      </w:pPr>
      <w:r>
        <w:t xml:space="preserve">Within the local team, the engineer fosters a collaborative atmosphere. They actively participate in knowledge-sharing sessions and are willing to mentor junior staff members. Nevertheless, it is recommended that the engineer take a more proactive role in leading cross-departmental meetings. Enhancing their ability to articulate technical risks and strategic recommendations in a business-oriented manner will further elevate their impact within the organization.</w:t>
      </w:r>
    </w:p>
    <w:bookmarkEnd w:id="23"/>
    <w:bookmarkStart w:id="24" w:name="areas-for-development"/>
    <w:p>
      <w:pPr>
        <w:pStyle w:val="Heading2"/>
      </w:pPr>
      <w:r>
        <w:t xml:space="preserve">5. Areas for Development</w:t>
      </w:r>
    </w:p>
    <w:p>
      <w:pPr>
        <w:pStyle w:val="FirstParagraph"/>
      </w:pPr>
      <w:r>
        <w:t xml:space="preserve">To further enhance their effectiveness as a Systems Engineer in Japan Osaka, the following areas are identified for development:</w:t>
      </w:r>
    </w:p>
    <w:p>
      <w:pPr>
        <w:numPr>
          <w:ilvl w:val="0"/>
          <w:numId w:val="1001"/>
        </w:numPr>
        <w:pStyle w:val="Compact"/>
      </w:pPr>
      <w:r>
        <w:rPr>
          <w:bCs/>
          <w:b/>
        </w:rPr>
        <w:t xml:space="preserve">Advanced Automation:</w:t>
      </w:r>
      <w:r>
        <w:t xml:space="preserve"> </w:t>
      </w:r>
      <w:r>
        <w:t xml:space="preserve">While current scripting skills are strong, there is an opportunity to implement more advanced Infrastructure as Code (IaC) practices to further reduce manual intervention and increase deployment speed.</w:t>
      </w:r>
    </w:p>
    <w:p>
      <w:pPr>
        <w:numPr>
          <w:ilvl w:val="0"/>
          <w:numId w:val="1001"/>
        </w:numPr>
        <w:pStyle w:val="Compact"/>
      </w:pPr>
      <w:r>
        <w:rPr>
          <w:bCs/>
          <w:b/>
        </w:rPr>
        <w:t xml:space="preserve">Strategic Planning:</w:t>
      </w:r>
      <w:r>
        <w:t xml:space="preserve"> </w:t>
      </w:r>
      <w:r>
        <w:t xml:space="preserve">The engineer should focus on shifting from a reactive maintenance mindset to a more strategic, long-term architectural planning approach. This involves anticipating future scalability needs specific to the Osaka market.</w:t>
      </w:r>
    </w:p>
    <w:p>
      <w:pPr>
        <w:numPr>
          <w:ilvl w:val="0"/>
          <w:numId w:val="1001"/>
        </w:numPr>
        <w:pStyle w:val="Compact"/>
      </w:pPr>
      <w:r>
        <w:rPr>
          <w:bCs/>
          <w:b/>
        </w:rPr>
        <w:t xml:space="preserve">Stakeholder Management:</w:t>
      </w:r>
      <w:r>
        <w:t xml:space="preserve"> </w:t>
      </w:r>
      <w:r>
        <w:t xml:space="preserve">Improving presentation skills and executive communication will be beneficial when dealing with senior leadership and external clients in the region.</w:t>
      </w:r>
    </w:p>
    <w:bookmarkEnd w:id="24"/>
    <w:bookmarkStart w:id="25" w:name="conclusion-and-recommendations"/>
    <w:p>
      <w:pPr>
        <w:pStyle w:val="Heading2"/>
      </w:pPr>
      <w:r>
        <w:t xml:space="preserve">6. Conclusion and Recommendations</w:t>
      </w:r>
    </w:p>
    <w:p>
      <w:pPr>
        <w:pStyle w:val="FirstParagraph"/>
      </w:pPr>
      <w:r>
        <w:t xml:space="preserve">In conclusion, this Peer Review Report affirms that the Systems Engineer is a valuable asset to the Japan Osaka office. Their technical expertise, combined with a strong work ethic and cultural adaptability, has contributed significantly to the stability and efficiency of our regional operations. The engineer has successfully balanced the demands of a high-pressure technical role with the nuances of the local business environment.</w:t>
      </w:r>
    </w:p>
    <w:p>
      <w:pPr>
        <w:pStyle w:val="BodyText"/>
      </w:pPr>
      <w:r>
        <w:t xml:space="preserve">It is recommended that the engineer continues on their current trajectory while focusing on the identified areas for development. Providing opportunities for advanced training in cloud architecture and leadership skills will further empower them to take on greater responsibilities. Overall, the performance rating for this period is "Exceeds Expectations," reflecting a high level of satisfaction with their contributions to the team and the organization.</w:t>
      </w:r>
    </w:p>
    <w:p>
      <w:pPr>
        <w:pStyle w:val="BodyText"/>
      </w:pPr>
      <w:r>
        <w:rPr>
          <w:bCs/>
          <w:b/>
        </w:rPr>
        <w:t xml:space="preserve">Reviewer Signature</w:t>
      </w:r>
      <w:r>
        <w:br/>
      </w:r>
      <w:r>
        <w:t xml:space="preserve">[Date]</w:t>
      </w:r>
    </w:p>
    <w:p>
      <w:pPr>
        <w:pStyle w:val="BodyText"/>
      </w:pPr>
      <w:r>
        <w:rPr>
          <w:bCs/>
          <w:b/>
        </w:rPr>
        <w:t xml:space="preserve">Employee Acknowledgement</w:t>
      </w:r>
      <w:r>
        <w:br/>
      </w:r>
      <w:r>
        <w:t xml:space="preserve">[Date]</w:t>
      </w:r>
    </w:p>
    <w:p>
      <w:pPr>
        <w:pStyle w:val="BodyText"/>
      </w:pPr>
      <w:r>
        <w:t xml:space="preserve">Confidential Document - Internal Use Only. Generated for Japan Osaka Operations.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Systems Engineer - Japan Osaka</dc:title>
  <dc:creator/>
  <dc:language>en</dc:language>
  <cp:keywords/>
  <dcterms:created xsi:type="dcterms:W3CDTF">2026-10-10T04:06:01Z</dcterms:created>
  <dcterms:modified xsi:type="dcterms:W3CDTF">2026-10-10T04:06:01Z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