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competencies, and collaborative contributions of the Systems Engineer assigned to our development team in Russia, Saint Petersburg. The purpose of this document is to provide a structured assessment of the engineer's ability to design, integrate, and manage complex systems within the specific operational context of our Saint Petersburg office. This review aligns with the organizational standards for technical excellence and aims to identify areas of strength as well as opportunities for professional growth.</w:t>
      </w:r>
    </w:p>
    <w:p>
      <w:pPr>
        <w:pStyle w:val="BodyText"/>
      </w:pPr>
      <w:r>
        <w:t xml:space="preserve">The role of a Systems Engineer in our Saint Petersburg branch is critical. It requires not only deep technical expertise but also the ability to navigate the unique challenges of our local infrastructure, regulatory environment, and cross-functional team dynamics. This report evaluates the engineer's performance over the past six months, focusing on their contribution to system architecture, problem-solving capabilities, and adherence to project timelines.</w:t>
      </w:r>
    </w:p>
    <w:bookmarkEnd w:id="21"/>
    <w:bookmarkStart w:id="22" w:name="technical-competency-and-system-design"/>
    <w:p>
      <w:pPr>
        <w:pStyle w:val="Heading2"/>
      </w:pPr>
      <w:r>
        <w:t xml:space="preserve">2. Technical Competency and System Design</w:t>
      </w:r>
    </w:p>
    <w:p>
      <w:pPr>
        <w:pStyle w:val="FirstParagraph"/>
      </w:pPr>
      <w:r>
        <w:t xml:space="preserve">The primary responsibility of a Systems Engineer is to ensure that all components of a system work together seamlessly. In this regard, the engineer under review has demonstrated a high level of proficiency in system architecture and integration. Their ability to model complex systems using industry-standard tools has been particularly noteworthy. They have successfully led the design of several key subsystems, ensuring that they meet both functional and non-functional requirements.</w:t>
      </w:r>
    </w:p>
    <w:p>
      <w:pPr>
        <w:pStyle w:val="BodyText"/>
      </w:pPr>
      <w:r>
        <w:t xml:space="preserve">One of the standout achievements during this review period was the engineer's contribution to the optimization of our data processing pipeline. By implementing a more efficient architecture, they reduced latency by 30%, which had a direct positive impact on user experience. This demonstrates a strong understanding of performance engineering and a commitment to delivering high-quality solutions. Furthermore, their knowledge of cloud technologies and containerization has been instrumental in modernizing our infrastructure, aligning it with global best practices while considering the specific needs of our operations in Russia, Saint Petersburg.</w:t>
      </w:r>
    </w:p>
    <w:bookmarkEnd w:id="22"/>
    <w:bookmarkStart w:id="23" w:name="problem-solving-and-analytical-skills"/>
    <w:p>
      <w:pPr>
        <w:pStyle w:val="Heading2"/>
      </w:pPr>
      <w:r>
        <w:t xml:space="preserve">3. Problem-Solving and Analytical Skills</w:t>
      </w:r>
    </w:p>
    <w:p>
      <w:pPr>
        <w:pStyle w:val="FirstParagraph"/>
      </w:pPr>
      <w:r>
        <w:t xml:space="preserve">A key aspect of the Systems Engineer role is the ability to troubleshoot and resolve complex technical issues. The engineer has consistently shown strong analytical skills in identifying root causes of system failures and implementing effective solutions. Their methodical approach to problem-solving has been evident in several critical incidents where their quick thinking and technical expertise prevented significant downtime.</w:t>
      </w:r>
    </w:p>
    <w:p>
      <w:pPr>
        <w:pStyle w:val="BodyText"/>
      </w:pPr>
      <w:r>
        <w:t xml:space="preserve">For example, during a recent system outage, the engineer was able to diagnose a network configuration issue within minutes and implement a fix that restored service. This incident highlighted their ability to remain calm under pressure and make informed decisions in high-stakes situations. Additionally, their proactive approach to identifying potential risks and mitigating them before they become issues has been highly valued by the team.</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Systems Engineer, as they must work closely with various stakeholders, including developers, project managers, and clients. The engineer has demonstrated strong communication skills, both written and verbal, and has been able to convey complex technical concepts in a clear and concise manner. Their ability to collaborate with team members from different backgrounds and disciplines has been a key factor in the success of several projects.</w:t>
      </w:r>
    </w:p>
    <w:p>
      <w:pPr>
        <w:pStyle w:val="BodyText"/>
      </w:pPr>
      <w:r>
        <w:t xml:space="preserve">In the context of our Saint Petersburg office, the engineer has also shown a good understanding of the local business culture and has been able to build strong relationships with colleagues and partners. This has facilitated smoother project execution and has helped to foster a positive and collaborative work environment. Their willingness to share knowledge and mentor junior team members has also been appreciated, contributing to the overall growth and development of the team.</w:t>
      </w:r>
    </w:p>
    <w:bookmarkEnd w:id="24"/>
    <w:bookmarkStart w:id="25" w:name="Xa5a2862cbbf57c50a7eaae74d7c19c6776dbb8d"/>
    <w:p>
      <w:pPr>
        <w:pStyle w:val="Heading2"/>
      </w:pPr>
      <w:r>
        <w:t xml:space="preserve">5. Adherence to Standards and Best Practices</w:t>
      </w:r>
    </w:p>
    <w:p>
      <w:pPr>
        <w:pStyle w:val="FirstParagraph"/>
      </w:pPr>
      <w:r>
        <w:t xml:space="preserve">The engineer has consistently adhered to industry standards and best practices in system design and implementation. They have been diligent in documenting their work and ensuring that all systems are compliant with relevant regulations and security requirements. This is particularly important in the context of our operations in Russia, Saint Petersburg, where regulatory compliance is a critical consideration.</w:t>
      </w:r>
    </w:p>
    <w:p>
      <w:pPr>
        <w:pStyle w:val="BodyText"/>
      </w:pPr>
      <w:r>
        <w:t xml:space="preserve">Their attention to detail and commitment to quality have been evident in all aspects of their work, from initial design to final deployment. They have also been proactive in staying up-to-date with the latest developments in systems engineering and have incorporated new technologies and methodologies into their work where appropriate.</w:t>
      </w:r>
    </w:p>
    <w:bookmarkEnd w:id="25"/>
    <w:bookmarkStart w:id="26" w:name="areas-for-improvement"/>
    <w:p>
      <w:pPr>
        <w:pStyle w:val="Heading2"/>
      </w:pPr>
      <w:r>
        <w:t xml:space="preserve">6. Areas for Improvement</w:t>
      </w:r>
    </w:p>
    <w:p>
      <w:pPr>
        <w:pStyle w:val="FirstParagraph"/>
      </w:pPr>
      <w:r>
        <w:t xml:space="preserve">While the engineer has performed exceptionally well in many areas, there are some aspects of their work that could be improved. One area for development is their ability to manage multiple projects simultaneously. While they have been successful in delivering individual projects on time, there have been instances where the demands of multiple projects have led to some delays. Developing better time management and prioritization skills will be important for their continued success.</w:t>
      </w:r>
    </w:p>
    <w:p>
      <w:pPr>
        <w:pStyle w:val="BodyText"/>
      </w:pPr>
      <w:r>
        <w:t xml:space="preserve">Additionally, while their technical skills are strong, there is room for improvement in their ability to communicate with non-technical stakeholders. While they have been able to convey technical concepts clearly to their peers, they could benefit from developing their skills in translating technical information into business language that is more accessible to clients and senior management.</w:t>
      </w:r>
    </w:p>
    <w:bookmarkEnd w:id="26"/>
    <w:bookmarkStart w:id="27" w:name="conclusion-and-recommendations"/>
    <w:p>
      <w:pPr>
        <w:pStyle w:val="Heading2"/>
      </w:pPr>
      <w:r>
        <w:t xml:space="preserve">7. Conclusion and Recommendations</w:t>
      </w:r>
    </w:p>
    <w:p>
      <w:pPr>
        <w:pStyle w:val="FirstParagraph"/>
      </w:pPr>
      <w:r>
        <w:t xml:space="preserve">Overall, the Systems Engineer has demonstrated a high level of technical expertise, problem-solving ability, and collaborative spirit. Their contributions have been instrumental in the success of several key projects, and they have been a valuable member of our team in Russia, Saint Petersburg. Based on this Peer Review Report, I recommend that the engineer continue in their current role and be given opportunities to take on more leadership responsibilities.</w:t>
      </w:r>
    </w:p>
    <w:p>
      <w:pPr>
        <w:pStyle w:val="BodyText"/>
      </w:pPr>
      <w:r>
        <w:t xml:space="preserve">To support their continued growth and development, I recommend that they receive additional training in project management and communication skills. This will help them to become even more effective in their role and better equipped to handle the challenges of managing complex systems and projects. I am confident that with continued support and development, this engineer will make even greater contributions to our organization in the future.</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2026-10-10T03:18:23Z</dcterms:created>
  <dcterms:modified xsi:type="dcterms:W3CDTF">2026-10-10T03:18:23Z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