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Systems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Systems Engineer</w:t>
      </w:r>
    </w:p>
    <w:p>
      <w:pPr>
        <w:pStyle w:val="BodyText"/>
      </w:pPr>
      <w:r>
        <w:rPr>
          <w:bCs/>
          <w:b/>
        </w:rPr>
        <w:t xml:space="preserve">Location:</w:t>
      </w:r>
      <w:r>
        <w:t xml:space="preserve"> </w:t>
      </w:r>
      <w:r>
        <w:t xml:space="preserve">United Kingdom Manchester</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This Peer Review Report has been prepared to evaluate the performance, technical competencies, and professional conduct of a Systems Engineer based in Manchester, United Kingdom. The review aims to provide constructive feedback, identify areas of strength, and highlight opportunities for improvement. The evaluation is conducted in accordance with industry standards and best practices relevant to systems engineering roles within the UK context.</w:t>
      </w:r>
    </w:p>
    <w:bookmarkEnd w:id="21"/>
    <w:bookmarkStart w:id="22" w:name="background"/>
    <w:p>
      <w:pPr>
        <w:pStyle w:val="Heading2"/>
      </w:pPr>
      <w:r>
        <w:t xml:space="preserve">Background</w:t>
      </w:r>
    </w:p>
    <w:p>
      <w:pPr>
        <w:pStyle w:val="FirstParagraph"/>
      </w:pPr>
      <w:r>
        <w:t xml:space="preserve">The Systems Engineer under review has been employed in Manchester, a city known for its thriving technology and engineering sectors. The role involves designing, implementing, and maintaining complex systems that integrate hardware, software, and processes to meet organizational objectives. The engineer is expected to collaborate with cross-functional teams, adhere to regulatory requirements, and ensure the reliability and efficiency of systems throughout their lifecycle.</w:t>
      </w:r>
    </w:p>
    <w:bookmarkEnd w:id="22"/>
    <w:bookmarkStart w:id="26" w:name="performance-evaluation"/>
    <w:p>
      <w:pPr>
        <w:pStyle w:val="Heading2"/>
      </w:pPr>
      <w:r>
        <w:t xml:space="preserve">Performance Evaluation</w:t>
      </w:r>
    </w:p>
    <w:bookmarkStart w:id="23" w:name="technical-competence"/>
    <w:p>
      <w:pPr>
        <w:pStyle w:val="Heading3"/>
      </w:pPr>
      <w:r>
        <w:t xml:space="preserve">Technical Competence</w:t>
      </w:r>
    </w:p>
    <w:p>
      <w:pPr>
        <w:pStyle w:val="FirstParagraph"/>
      </w:pPr>
      <w:r>
        <w:t xml:space="preserve">The Systems Engineer demonstrates a strong understanding of systems engineering principles, including requirements analysis, system architecture design, and integration testing. Their ability to utilize tools such as MATLAB, Simulink, and SysML is commendable. However, there is room for improvement in staying updated with emerging technologies and methodologies, such as Model-Based Systems Engineering (MBSE), which is increasingly adopted in the UK engineering sector.</w:t>
      </w:r>
    </w:p>
    <w:bookmarkEnd w:id="23"/>
    <w:bookmarkStart w:id="24" w:name="problem-solving-skills"/>
    <w:p>
      <w:pPr>
        <w:pStyle w:val="Heading3"/>
      </w:pPr>
      <w:r>
        <w:t xml:space="preserve">Problem-Solving Skills</w:t>
      </w:r>
    </w:p>
    <w:p>
      <w:pPr>
        <w:pStyle w:val="FirstParagraph"/>
      </w:pPr>
      <w:r>
        <w:t xml:space="preserve">The engineer exhibits excellent problem-solving skills, often identifying root causes of system failures and proposing effective solutions. Their analytical approach aligns well with the demands of the role. Nevertheless, incorporating more structured problem-solving frameworks, such as Six Sigma or Lean methodologies, could enhance their efficiency and impact.</w:t>
      </w:r>
    </w:p>
    <w:bookmarkEnd w:id="24"/>
    <w:bookmarkStart w:id="25" w:name="project-management"/>
    <w:p>
      <w:pPr>
        <w:pStyle w:val="Heading3"/>
      </w:pPr>
      <w:r>
        <w:t xml:space="preserve">Project Management</w:t>
      </w:r>
    </w:p>
    <w:p>
      <w:pPr>
        <w:pStyle w:val="FirstParagraph"/>
      </w:pPr>
      <w:r>
        <w:t xml:space="preserve">The Systems Engineer has shown proficiency in managing projects within tight deadlines and budgets. Their ability to coordinate with stakeholders in Manchester and across the UK is a significant strength. However, better documentation practices and risk management strategies would further improve project outcomes.</w:t>
      </w:r>
    </w:p>
    <w:bookmarkEnd w:id="25"/>
    <w:bookmarkEnd w:id="26"/>
    <w:bookmarkStart w:id="30" w:name="professional-conduct"/>
    <w:p>
      <w:pPr>
        <w:pStyle w:val="Heading2"/>
      </w:pPr>
      <w:r>
        <w:t xml:space="preserve">Professional Conduct</w:t>
      </w:r>
    </w:p>
    <w:bookmarkStart w:id="27" w:name="communication-skills"/>
    <w:p>
      <w:pPr>
        <w:pStyle w:val="Heading3"/>
      </w:pPr>
      <w:r>
        <w:t xml:space="preserve">Communication Skills</w:t>
      </w:r>
    </w:p>
    <w:p>
      <w:pPr>
        <w:pStyle w:val="FirstParagraph"/>
      </w:pPr>
      <w:r>
        <w:t xml:space="preserve">The engineer communicates effectively with team members, clients, and stakeholders. Their reports and presentations are clear and concise. To further enhance their communication, they could focus on tailoring their messages to diverse audiences, including non-technical stakeholders, which is crucial in a multicultural environment like Manchester.</w:t>
      </w:r>
    </w:p>
    <w:bookmarkEnd w:id="27"/>
    <w:bookmarkStart w:id="28" w:name="teamwork-and-collaboration"/>
    <w:p>
      <w:pPr>
        <w:pStyle w:val="Heading3"/>
      </w:pPr>
      <w:r>
        <w:t xml:space="preserve">Teamwork and Collaboration</w:t>
      </w:r>
    </w:p>
    <w:p>
      <w:pPr>
        <w:pStyle w:val="FirstParagraph"/>
      </w:pPr>
      <w:r>
        <w:t xml:space="preserve">The Systems Engineer is a valued team member who actively contributes to group discussions and supports colleagues. Their collaborative spirit fosters a positive work environment. Encouraging more proactive leadership in team settings could help them take on greater responsibilities.</w:t>
      </w:r>
    </w:p>
    <w:bookmarkEnd w:id="28"/>
    <w:bookmarkStart w:id="29" w:name="ethical-standards"/>
    <w:p>
      <w:pPr>
        <w:pStyle w:val="Heading3"/>
      </w:pPr>
      <w:r>
        <w:t xml:space="preserve">Ethical Standards</w:t>
      </w:r>
    </w:p>
    <w:p>
      <w:pPr>
        <w:pStyle w:val="FirstParagraph"/>
      </w:pPr>
      <w:r>
        <w:t xml:space="preserve">The engineer adheres to high ethical standards, ensuring compliance with UK regulations and industry codes of practice. Their commitment to integrity and professionalism is evident in all aspects of their work.</w:t>
      </w:r>
    </w:p>
    <w:bookmarkEnd w:id="29"/>
    <w:bookmarkEnd w:id="30"/>
    <w:bookmarkStart w:id="31" w:name="areas-for-improvement"/>
    <w:p>
      <w:pPr>
        <w:pStyle w:val="Heading2"/>
      </w:pPr>
      <w:r>
        <w:t xml:space="preserve">Areas for Improvement</w:t>
      </w:r>
    </w:p>
    <w:p>
      <w:pPr>
        <w:numPr>
          <w:ilvl w:val="0"/>
          <w:numId w:val="1001"/>
        </w:numPr>
        <w:pStyle w:val="Compact"/>
      </w:pPr>
      <w:r>
        <w:t xml:space="preserve">Enhance knowledge of emerging technologies and methodologies, particularly MBSE.</w:t>
      </w:r>
    </w:p>
    <w:p>
      <w:pPr>
        <w:numPr>
          <w:ilvl w:val="0"/>
          <w:numId w:val="1001"/>
        </w:numPr>
        <w:pStyle w:val="Compact"/>
      </w:pPr>
      <w:r>
        <w:t xml:space="preserve">Adopt structured problem-solving frameworks to improve efficiency.</w:t>
      </w:r>
    </w:p>
    <w:p>
      <w:pPr>
        <w:numPr>
          <w:ilvl w:val="0"/>
          <w:numId w:val="1001"/>
        </w:numPr>
        <w:pStyle w:val="Compact"/>
      </w:pPr>
      <w:r>
        <w:t xml:space="preserve">Improve documentation practices and risk management strategies.</w:t>
      </w:r>
    </w:p>
    <w:p>
      <w:pPr>
        <w:numPr>
          <w:ilvl w:val="0"/>
          <w:numId w:val="1001"/>
        </w:numPr>
        <w:pStyle w:val="Compact"/>
      </w:pPr>
      <w:r>
        <w:t xml:space="preserve">Tailor communication to diverse audiences, including non-technical stakeholders.</w:t>
      </w:r>
    </w:p>
    <w:p>
      <w:pPr>
        <w:numPr>
          <w:ilvl w:val="0"/>
          <w:numId w:val="1001"/>
        </w:numPr>
        <w:pStyle w:val="Compact"/>
      </w:pPr>
      <w:r>
        <w:t xml:space="preserve">Take on more leadership roles within team projects.</w:t>
      </w:r>
    </w:p>
    <w:bookmarkEnd w:id="31"/>
    <w:bookmarkStart w:id="32" w:name="recommendations"/>
    <w:p>
      <w:pPr>
        <w:pStyle w:val="Heading2"/>
      </w:pPr>
      <w:r>
        <w:t xml:space="preserve">Recommendations</w:t>
      </w:r>
    </w:p>
    <w:p>
      <w:pPr>
        <w:pStyle w:val="FirstParagraph"/>
      </w:pPr>
      <w:r>
        <w:t xml:space="preserve">Based on the evaluation, the following recommendations are made:</w:t>
      </w:r>
    </w:p>
    <w:p>
      <w:pPr>
        <w:numPr>
          <w:ilvl w:val="0"/>
          <w:numId w:val="1002"/>
        </w:numPr>
        <w:pStyle w:val="Compact"/>
      </w:pPr>
      <w:r>
        <w:t xml:space="preserve">Enroll in advanced training programs focused on MBSE and other cutting-edge systems engineering practices.</w:t>
      </w:r>
    </w:p>
    <w:p>
      <w:pPr>
        <w:numPr>
          <w:ilvl w:val="0"/>
          <w:numId w:val="1002"/>
        </w:numPr>
        <w:pStyle w:val="Compact"/>
      </w:pPr>
      <w:r>
        <w:t xml:space="preserve">Participate in workshops or courses on structured problem-solving methodologies.</w:t>
      </w:r>
    </w:p>
    <w:p>
      <w:pPr>
        <w:numPr>
          <w:ilvl w:val="0"/>
          <w:numId w:val="1002"/>
        </w:numPr>
        <w:pStyle w:val="Compact"/>
      </w:pPr>
      <w:r>
        <w:t xml:space="preserve">Develop a personal development plan that includes goals for improving documentation and risk management skills.</w:t>
      </w:r>
    </w:p>
    <w:p>
      <w:pPr>
        <w:numPr>
          <w:ilvl w:val="0"/>
          <w:numId w:val="1002"/>
        </w:numPr>
        <w:pStyle w:val="Compact"/>
      </w:pPr>
      <w:r>
        <w:t xml:space="preserve">Seek opportunities to lead small projects or initiatives to build leadership experience.</w:t>
      </w:r>
    </w:p>
    <w:p>
      <w:pPr>
        <w:numPr>
          <w:ilvl w:val="0"/>
          <w:numId w:val="1002"/>
        </w:numPr>
        <w:pStyle w:val="Compact"/>
      </w:pPr>
      <w:r>
        <w:t xml:space="preserve">Engage in networking events and professional associations in Manchester to stay connected with industry trends and peers.</w:t>
      </w:r>
    </w:p>
    <w:bookmarkEnd w:id="32"/>
    <w:bookmarkStart w:id="33" w:name="conclusion"/>
    <w:p>
      <w:pPr>
        <w:pStyle w:val="Heading2"/>
      </w:pPr>
      <w:r>
        <w:t xml:space="preserve">Conclusion</w:t>
      </w:r>
    </w:p>
    <w:p>
      <w:pPr>
        <w:pStyle w:val="FirstParagraph"/>
      </w:pPr>
      <w:r>
        <w:t xml:space="preserve">The Systems Engineer under review has demonstrated strong technical skills, problem-solving abilities, and professional conduct. Their contributions to projects in Manchester have been significant, and they are well-regarded by colleagues and stakeholders. By addressing the identified areas for improvement and implementing the recommended actions, the engineer can further enhance their performance and career prospects. This Peer Review Report serves as a guide for their continued growth and development as a Systems Engineer in the United Kingdom.</w:t>
      </w:r>
    </w:p>
    <w:bookmarkEnd w:id="33"/>
    <w:bookmarkStart w:id="34" w:name="signatures"/>
    <w:p>
      <w:pPr>
        <w:pStyle w:val="Heading2"/>
      </w:pPr>
      <w:r>
        <w:t xml:space="preserve">Signatures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Reviewer Name</w:t>
            </w:r>
          </w:p>
        </w:tc>
        <w:tc>
          <w:tcPr/>
          <w:p>
            <w:pPr>
              <w:pStyle w:val="Compact"/>
              <w:jc w:val="left"/>
            </w:pPr>
            <w:r>
              <w:t xml:space="preserve">Position</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[Reviewer Name]</w:t>
            </w:r>
          </w:p>
        </w:tc>
        <w:tc>
          <w:tcPr/>
          <w:p>
            <w:pPr>
              <w:pStyle w:val="Compact"/>
              <w:jc w:val="left"/>
            </w:pPr>
            <w:r>
              <w:t xml:space="preserve">[Reviewer Position]</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[Engineer Name]</w:t>
            </w:r>
          </w:p>
        </w:tc>
        <w:tc>
          <w:tcPr/>
          <w:p>
            <w:pPr>
              <w:pStyle w:val="Compact"/>
              <w:jc w:val="left"/>
            </w:pPr>
            <w:r>
              <w:t xml:space="preserve">Systems Engineer</w:t>
            </w:r>
          </w:p>
        </w:tc>
        <w:tc>
          <w:tcPr/>
          <w:p>
            <w:pPr>
              <w:pStyle w:val="Compact"/>
              <w:jc w:val="left"/>
            </w:pPr>
            <w:r>
              <w:t xml:space="preserve">[Signature]</w:t>
            </w:r>
          </w:p>
        </w:tc>
        <w:tc>
          <w:tcPr/>
          <w:p>
            <w:pPr>
              <w:pStyle w:val="Compact"/>
              <w:jc w:val="left"/>
            </w:pPr>
            <w:r>
              <w:t xml:space="preserve">[Date]</w:t>
            </w:r>
          </w:p>
        </w:tc>
      </w:tr>
    </w:tbl>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Systems Engineer</dc:title>
  <dc:creator/>
  <dc:language>en</dc:language>
  <cp:keywords/>
  <dcterms:created xsi:type="dcterms:W3CDTF">2026-10-10T02:43:51Z</dcterms:created>
  <dcterms:modified xsi:type="dcterms:W3CDTF">2026-10-10T02:43:51Z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