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8" w:name="X1d5e56c95ec1bab5cb4a26453b52c25eb257990"/>
    <w:p>
      <w:pPr>
        <w:pStyle w:val="Heading1"/>
      </w:pPr>
      <w:r>
        <w:t xml:space="preserve">Peer Review Report: Tailor Services in France Marseille</w:t>
      </w:r>
    </w:p>
    <w:p>
      <w:pPr>
        <w:pStyle w:val="FirstParagraph"/>
      </w:pPr>
      <w:r>
        <w:rPr>
          <w:bCs/>
          <w:b/>
        </w:rPr>
        <w:t xml:space="preserve">Report ID:</w:t>
      </w:r>
      <w:r>
        <w:t xml:space="preserve"> </w:t>
      </w:r>
      <w:r>
        <w:t xml:space="preserve">PR-TL-2023-MRS-0042</w:t>
      </w:r>
    </w:p>
    <w:p>
      <w:pPr>
        <w:pStyle w:val="BodyText"/>
      </w:pPr>
      <w:r>
        <w:rPr>
          <w:bCs/>
          <w:b/>
        </w:rPr>
        <w:t xml:space="preserve">Date of Review:</w:t>
      </w:r>
      <w:r>
        <w:t xml:space="preserve"> </w:t>
      </w:r>
      <w:r>
        <w:t xml:space="preserve">October 24, 2023</w:t>
      </w:r>
    </w:p>
    <w:p>
      <w:pPr>
        <w:pStyle w:val="BodyText"/>
      </w:pPr>
      <w:r>
        <w:rPr>
          <w:bCs/>
          <w:b/>
        </w:rPr>
        <w:t xml:space="preserve">Location Focus:</w:t>
      </w:r>
      <w:r>
        <w:t xml:space="preserve"> </w:t>
      </w:r>
      <w:r>
        <w:t xml:space="preserve">France Marseille (Vieux-Port, Le Panier, and La Canebière districts)</w:t>
      </w:r>
    </w:p>
    <w:p>
      <w:pPr>
        <w:pStyle w:val="BodyText"/>
      </w:pPr>
      <w:r>
        <w:rPr>
          <w:bCs/>
          <w:b/>
        </w:rPr>
        <w:t xml:space="preserve">Subject:</w:t>
      </w:r>
      <w:r>
        <w:t xml:space="preserve"> </w:t>
      </w:r>
      <w:r>
        <w:t xml:space="preserve">Comprehensive evaluation of local Tailor craftsmanship, service standards, and market positioning.</w:t>
      </w:r>
    </w:p>
    <w:p>
      <w:pPr>
        <w:pStyle w:val="BodyText"/>
      </w:pPr>
      <w:r>
        <w:rPr>
          <w:bCs/>
          <w:b/>
        </w:rPr>
        <w:t xml:space="preserve">Review Panel:</w:t>
      </w:r>
      <w:r>
        <w:t xml:space="preserve"> </w:t>
      </w:r>
      <w:r>
        <w:t xml:space="preserve">Independent Textile &amp; Fashion Quality Assurance Group</w:t>
      </w:r>
    </w:p>
    <w:bookmarkStart w:id="20" w:name="executive-summary"/>
    <w:p>
      <w:pPr>
        <w:pStyle w:val="Heading2"/>
      </w:pPr>
      <w:r>
        <w:t xml:space="preserve">1. Executive Summary</w:t>
      </w:r>
    </w:p>
    <w:p>
      <w:pPr>
        <w:pStyle w:val="FirstParagraph"/>
      </w:pPr>
      <w:r>
        <w:t xml:space="preserve">This Peer Review Report provides a detailed analysis of the current state of the Tailor industry within the vibrant city of France Marseille. As a historic port city with a rich cultural tapestry, Marseille presents a unique environment for bespoke tailoring. This report evaluates the technical proficiency, customer service, material sourcing, and overall value proposition of tailors operating in this specific geographic region. The findings indicate a robust sector characterized by a blend of traditional Mediterranean craftsmanship and modern fashion sensibilities, though certain areas regarding pricing transparency and appointment availability require attention.</w:t>
      </w:r>
    </w:p>
    <w:bookmarkEnd w:id="20"/>
    <w:bookmarkStart w:id="21" w:name="introduction-and-scope"/>
    <w:p>
      <w:pPr>
        <w:pStyle w:val="Heading2"/>
      </w:pPr>
      <w:r>
        <w:t xml:space="preserve">2. Introduction and Scope</w:t>
      </w:r>
    </w:p>
    <w:p>
      <w:pPr>
        <w:pStyle w:val="FirstParagraph"/>
      </w:pPr>
      <w:r>
        <w:t xml:space="preserve">The purpose of this document is to assess the quality and reliability of Tailor services available to residents and tourists in France Marseille. The review panel conducted site visits, interviewed local artisans, and analyzed customer feedback across a sample of twenty distinct tailoring establishments. The scope covers bespoke suit construction, alterations, bridal wear, and traditional Mediterranean attire. The evaluation criteria were designed to reflect the high standards expected in the French fashion landscape while acknowledging the unique, cosmopolitan character of Marseille.</w:t>
      </w:r>
    </w:p>
    <w:bookmarkEnd w:id="21"/>
    <w:bookmarkStart w:id="22" w:name="technical-craftsmanship-and-quality"/>
    <w:p>
      <w:pPr>
        <w:pStyle w:val="Heading2"/>
      </w:pPr>
      <w:r>
        <w:t xml:space="preserve">3. Technical Craftsmanship and Quality</w:t>
      </w:r>
    </w:p>
    <w:p>
      <w:pPr>
        <w:pStyle w:val="FirstParagraph"/>
      </w:pPr>
      <w:r>
        <w:t xml:space="preserve">The core competency of any Tailor lies in their technical execution. In France Marseille, the level of craftsmanship observed is generally high. Many tailors in the historic districts, particularly Le Panier, demonstrate a mastery of traditional techniques passed down through generations. The panel noted exceptional attention to detail in canvas construction, buttonhole stitching, and hem finishing.</w:t>
      </w:r>
    </w:p>
    <w:p>
      <w:pPr>
        <w:pStyle w:val="BodyText"/>
      </w:pPr>
      <w:r>
        <w:t xml:space="preserve">Specifically, the ability of local tailors to work with diverse fabrics—ranging from heavy wools suitable for cooler months to lightweight linens and cottons essential for the Mediterranean climate—is commendable. The structural integrity of garments produced by these tailors is sound, with proper shoulder padding and lapel roll being consistent across the majority of reviewed shops. However, a minority of establishments were found to rely too heavily on fused construction methods, which detracts from the longevity and drape of the garment.</w:t>
      </w:r>
    </w:p>
    <w:bookmarkEnd w:id="22"/>
    <w:bookmarkStart w:id="23" w:name="customer-service-and-consultation"/>
    <w:p>
      <w:pPr>
        <w:pStyle w:val="Heading2"/>
      </w:pPr>
      <w:r>
        <w:t xml:space="preserve">4. Customer Service and Consultation</w:t>
      </w:r>
    </w:p>
    <w:p>
      <w:pPr>
        <w:pStyle w:val="FirstParagraph"/>
      </w:pPr>
      <w:r>
        <w:t xml:space="preserve">The client experience is a critical component of the tailoring process. In France Marseille, the service culture is notably warm and personal, reflecting the city's reputation for hospitality. Tailors often engage in thorough consultations, taking the time to understand the client's lifestyle, preferences, and specific needs. This personalized approach is a significant strength of the local industry.</w:t>
      </w:r>
    </w:p>
    <w:p>
      <w:pPr>
        <w:pStyle w:val="BodyText"/>
      </w:pPr>
      <w:r>
        <w:t xml:space="preserve">Communication is generally effective, with many tailors offering services in both French and English, facilitating accessibility for international clients. However, the review identified a need for improved scheduling systems. Several clients reported difficulties in securing appointments during peak tourist seasons, suggesting that digital booking platforms could enhance operational efficiency.</w:t>
      </w:r>
    </w:p>
    <w:bookmarkEnd w:id="23"/>
    <w:bookmarkStart w:id="24" w:name="pricing-and-value-proposition"/>
    <w:p>
      <w:pPr>
        <w:pStyle w:val="Heading2"/>
      </w:pPr>
      <w:r>
        <w:t xml:space="preserve">5. Pricing and Value Proposition</w:t>
      </w:r>
    </w:p>
    <w:p>
      <w:pPr>
        <w:pStyle w:val="FirstParagraph"/>
      </w:pPr>
      <w:r>
        <w:t xml:space="preserve">Pricing structures among tailors in France Marseille vary significantly. The market offers a wide spectrum, from affordable alteration services to high-end bespoke ateliers. Overall, the value proposition is favorable when compared to major fashion capitals like Paris or Milan. Clients can access high-quality craftsmanship at a relatively competitive price point.</w:t>
      </w:r>
    </w:p>
    <w:p>
      <w:pPr>
        <w:pStyle w:val="BodyText"/>
      </w:pPr>
      <w:r>
        <w:t xml:space="preserve">Transparency in pricing is an area that requires improvement. Some tailors were found to provide vague estimates that increased upon the inclusion of additional details or premium fabrics. Establishing clear, upfront pricing guidelines would enhance trust and customer satisfaction.</w:t>
      </w:r>
    </w:p>
    <w:bookmarkEnd w:id="24"/>
    <w:bookmarkStart w:id="25" w:name="X2d035a2294b8a71f5807948412a678d9b5461f0"/>
    <w:p>
      <w:pPr>
        <w:pStyle w:val="Heading2"/>
      </w:pPr>
      <w:r>
        <w:t xml:space="preserve">6. Market Positioning and Cultural Relevance</w:t>
      </w:r>
    </w:p>
    <w:p>
      <w:pPr>
        <w:pStyle w:val="FirstParagraph"/>
      </w:pPr>
      <w:r>
        <w:t xml:space="preserve">The tailoring scene in France Marseille is deeply intertwined with the city's cultural identity. Many tailors specialize in creating attire that reflects the local aesthetic—relaxed yet elegant, suitable for the coastal lifestyle. This niche positioning allows them to attract a loyal clientele who appreciate garments that are both functional and stylish.</w:t>
      </w:r>
    </w:p>
    <w:p>
      <w:pPr>
        <w:pStyle w:val="BodyText"/>
      </w:pPr>
      <w:r>
        <w:t xml:space="preserve">Furthermore, the proximity to textile suppliers in the surrounding regions of Provence enables tailors to source high-quality, locally produced fabrics. This not only supports the regional economy but also adds a unique selling point to their offerings.</w:t>
      </w:r>
    </w:p>
    <w:bookmarkEnd w:id="25"/>
    <w:bookmarkStart w:id="26" w:name="recommendations"/>
    <w:p>
      <w:pPr>
        <w:pStyle w:val="Heading2"/>
      </w:pPr>
      <w:r>
        <w:t xml:space="preserve">7. Recommendations</w:t>
      </w:r>
    </w:p>
    <w:p>
      <w:pPr>
        <w:pStyle w:val="FirstParagraph"/>
      </w:pPr>
      <w:r>
        <w:t xml:space="preserve">Based on the findings of this Peer Review Report, the following recommendations are proposed for tailors operating in France Marseille:</w:t>
      </w:r>
    </w:p>
    <w:p>
      <w:pPr>
        <w:numPr>
          <w:ilvl w:val="0"/>
          <w:numId w:val="1001"/>
        </w:numPr>
        <w:pStyle w:val="Compact"/>
      </w:pPr>
      <w:r>
        <w:rPr>
          <w:bCs/>
          <w:b/>
        </w:rPr>
        <w:t xml:space="preserve">Enhance Digital Presence:</w:t>
      </w:r>
      <w:r>
        <w:t xml:space="preserve"> </w:t>
      </w:r>
      <w:r>
        <w:t xml:space="preserve">Implement online booking systems and showcase portfolios on social media to attract a broader audience.</w:t>
      </w:r>
    </w:p>
    <w:p>
      <w:pPr>
        <w:numPr>
          <w:ilvl w:val="0"/>
          <w:numId w:val="1001"/>
        </w:numPr>
        <w:pStyle w:val="Compact"/>
      </w:pPr>
      <w:r>
        <w:rPr>
          <w:bCs/>
          <w:b/>
        </w:rPr>
        <w:t xml:space="preserve">Standardize Pricing:</w:t>
      </w:r>
      <w:r>
        <w:t xml:space="preserve"> </w:t>
      </w:r>
      <w:r>
        <w:t xml:space="preserve">Provide detailed price lists to ensure transparency and build client trust.</w:t>
      </w:r>
    </w:p>
    <w:p>
      <w:pPr>
        <w:numPr>
          <w:ilvl w:val="0"/>
          <w:numId w:val="1001"/>
        </w:numPr>
        <w:pStyle w:val="Compact"/>
      </w:pPr>
      <w:r>
        <w:rPr>
          <w:bCs/>
          <w:b/>
        </w:rPr>
        <w:t xml:space="preserve">Invest in Training:</w:t>
      </w:r>
      <w:r>
        <w:t xml:space="preserve"> </w:t>
      </w:r>
      <w:r>
        <w:t xml:space="preserve">Encourage continuous education in modern tailoring techniques and sustainable practices.</w:t>
      </w:r>
    </w:p>
    <w:p>
      <w:pPr>
        <w:numPr>
          <w:ilvl w:val="0"/>
          <w:numId w:val="1001"/>
        </w:numPr>
        <w:pStyle w:val="Compact"/>
      </w:pPr>
      <w:r>
        <w:rPr>
          <w:bCs/>
          <w:b/>
        </w:rPr>
        <w:t xml:space="preserve">Promote Local Identity:</w:t>
      </w:r>
      <w:r>
        <w:t xml:space="preserve"> </w:t>
      </w:r>
      <w:r>
        <w:t xml:space="preserve">Leverage the unique cultural heritage of Marseille in marketing efforts to differentiate from competitors in other French cities.</w:t>
      </w:r>
    </w:p>
    <w:bookmarkEnd w:id="26"/>
    <w:bookmarkStart w:id="27" w:name="conclusion"/>
    <w:p>
      <w:pPr>
        <w:pStyle w:val="Heading2"/>
      </w:pPr>
      <w:r>
        <w:t xml:space="preserve">8. Conclusion</w:t>
      </w:r>
    </w:p>
    <w:p>
      <w:pPr>
        <w:pStyle w:val="FirstParagraph"/>
      </w:pPr>
      <w:r>
        <w:t xml:space="preserve">In conclusion, the Tailor industry in France Marseille is a vibrant and essential component of the city's cultural and economic landscape. The craftsmanship is of a high standard, and the personal touch provided by local artisans is a significant asset. By addressing the identified areas for improvement, particularly in pricing transparency and digital accessibility, tailors in Marseille can further elevate their reputation and continue to thrive in a competitive market. This Peer Review Report affirms the strong potential and enduring value of bespoke tailoring in this historic French city.</w:t>
      </w:r>
    </w:p>
    <w:p>
      <w:pPr>
        <w:pStyle w:val="BodyText"/>
      </w:pPr>
      <w:r>
        <w:t xml:space="preserve">4.5</w:t>
      </w:r>
    </w:p>
    <w:p>
      <w:pPr>
        <w:pStyle w:val="BodyText"/>
      </w:pPr>
      <w:r>
        <w:t xml:space="preserve">Craftsmanship</w:t>
      </w:r>
    </w:p>
    <w:p>
      <w:pPr>
        <w:pStyle w:val="BodyText"/>
      </w:pPr>
      <w:r>
        <w:t xml:space="preserve">4.2</w:t>
      </w:r>
    </w:p>
    <w:p>
      <w:pPr>
        <w:pStyle w:val="BodyText"/>
      </w:pPr>
      <w:r>
        <w:t xml:space="preserve">Service</w:t>
      </w:r>
    </w:p>
    <w:p>
      <w:pPr>
        <w:pStyle w:val="BodyText"/>
      </w:pPr>
      <w:r>
        <w:t xml:space="preserve">4.0</w:t>
      </w:r>
    </w:p>
    <w:p>
      <w:pPr>
        <w:pStyle w:val="BodyText"/>
      </w:pPr>
      <w:r>
        <w:t xml:space="preserve">Value</w:t>
      </w:r>
    </w:p>
    <w:p>
      <w:pPr>
        <w:pStyle w:val="BodyText"/>
      </w:pPr>
      <w:r>
        <w:t xml:space="preserve">4.3</w:t>
      </w:r>
    </w:p>
    <w:p>
      <w:pPr>
        <w:pStyle w:val="BodyText"/>
      </w:pPr>
      <w:r>
        <w:t xml:space="preserve">Overall</w:t>
      </w:r>
    </w:p>
    <w:p>
      <w:pPr>
        <w:pStyle w:val="BodyText"/>
      </w:pPr>
      <w:r>
        <w:t xml:space="preserve">© 2023 Independent Textile &amp; Fashion Quality Assurance Group. All rights reserved.</w:t>
      </w:r>
    </w:p>
    <w:p>
      <w:pPr>
        <w:pStyle w:val="BodyText"/>
      </w:pPr>
      <w:r>
        <w:t xml:space="preserve">This Peer Review Report is confidential and intended for internal use and stakeholder review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France Marseille</dc:title>
  <dc:creator/>
  <dc:language>en</dc:language>
  <cp:keywords/>
  <dcterms:created xsi:type="dcterms:W3CDTF">2026-10-10T07:35:49Z</dcterms:created>
  <dcterms:modified xsi:type="dcterms:W3CDTF">2026-10-10T07:35:49Z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