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Tailor</w:t>
      </w:r>
      <w:r>
        <w:t xml:space="preserve"> </w:t>
      </w:r>
      <w:r>
        <w:t xml:space="preserve">Services</w:t>
      </w:r>
      <w:r>
        <w:t xml:space="preserve"> </w:t>
      </w:r>
      <w:r>
        <w:t xml:space="preserve">in</w:t>
      </w:r>
      <w:r>
        <w:t xml:space="preserve"> </w:t>
      </w:r>
      <w:r>
        <w:t xml:space="preserve">France</w:t>
      </w:r>
      <w:r>
        <w:t xml:space="preserve"> </w:t>
      </w:r>
      <w:r>
        <w:t xml:space="preserve">Paris</w:t>
      </w:r>
    </w:p>
    <w:bookmarkStart w:id="27" w:name="X54a197f762e5290e7d1ce69085340d73405930e"/>
    <w:p>
      <w:pPr>
        <w:pStyle w:val="Heading1"/>
      </w:pPr>
      <w:r>
        <w:t xml:space="preserve">Peer Review Report: Evaluation of Tailor Services in France Paris</w:t>
      </w:r>
    </w:p>
    <w:p>
      <w:pPr>
        <w:pStyle w:val="FirstParagraph"/>
      </w:pPr>
      <w:r>
        <w:rPr>
          <w:bCs/>
          <w:b/>
        </w:rPr>
        <w:t xml:space="preserve">Subject:</w:t>
      </w:r>
      <w:r>
        <w:t xml:space="preserve"> </w:t>
      </w:r>
      <w:r>
        <w:t xml:space="preserve">Professional Assessment of Bespoke Tailoring Standards</w:t>
      </w:r>
      <w:r>
        <w:br/>
      </w:r>
      <w:r>
        <w:rPr>
          <w:bCs/>
          <w:b/>
        </w:rPr>
        <w:t xml:space="preserve">Location:</w:t>
      </w:r>
      <w:r>
        <w:t xml:space="preserve"> </w:t>
      </w:r>
      <w:r>
        <w:t xml:space="preserve">France Paris (Le Marais, Saint-Honoré, and Faubourg Saint-Honoré Districts)</w:t>
      </w:r>
      <w:r>
        <w:br/>
      </w:r>
      <w:r>
        <w:rPr>
          <w:bCs/>
          <w:b/>
        </w:rPr>
        <w:t xml:space="preserve">Date:</w:t>
      </w:r>
      <w:r>
        <w:t xml:space="preserve"> </w:t>
      </w:r>
      <w:r>
        <w:t xml:space="preserve">October 24, 2023</w:t>
      </w:r>
      <w:r>
        <w:br/>
      </w:r>
      <w:r>
        <w:rPr>
          <w:bCs/>
          <w:b/>
        </w:rPr>
        <w:t xml:space="preserve">Reviewer Panel:</w:t>
      </w:r>
      <w:r>
        <w:t xml:space="preserve"> </w:t>
      </w:r>
      <w:r>
        <w:t xml:space="preserve">International Fashion &amp; Textile Quality Assurance Group</w:t>
      </w:r>
    </w:p>
    <w:p>
      <w:pPr>
        <w:pStyle w:val="BodyText"/>
      </w:pPr>
      <w:r>
        <w:rPr>
          <w:bCs/>
          <w:b/>
        </w:rPr>
        <w:t xml:space="preserve">Report ID:</w:t>
      </w:r>
      <w:r>
        <w:t xml:space="preserve"> </w:t>
      </w:r>
      <w:r>
        <w:t xml:space="preserve">PR-TP-2023-089</w:t>
      </w:r>
      <w:r>
        <w:br/>
      </w:r>
      <w:r>
        <w:rPr>
          <w:bCs/>
          <w:b/>
        </w:rPr>
        <w:t xml:space="preserve">Status:</w:t>
      </w:r>
      <w:r>
        <w:t xml:space="preserve"> </w:t>
      </w:r>
      <w:r>
        <w:t xml:space="preserve">Finalized</w:t>
      </w:r>
      <w:r>
        <w:br/>
      </w:r>
      <w:r>
        <w:rPr>
          <w:bCs/>
          <w:b/>
        </w:rPr>
        <w:t xml:space="preserve">Classification:</w:t>
      </w:r>
      <w:r>
        <w:t xml:space="preserve"> </w:t>
      </w:r>
      <w:r>
        <w:t xml:space="preserve">Public</w:t>
      </w:r>
    </w:p>
    <w:bookmarkStart w:id="20" w:name="executive-summary"/>
    <w:p>
      <w:pPr>
        <w:pStyle w:val="Heading2"/>
      </w:pPr>
      <w:r>
        <w:t xml:space="preserve">1. Executive Summary</w:t>
      </w:r>
    </w:p>
    <w:p>
      <w:pPr>
        <w:pStyle w:val="FirstParagraph"/>
      </w:pPr>
      <w:r>
        <w:t xml:space="preserve">This Peer Review Report provides a comprehensive analysis of the bespoke</w:t>
      </w:r>
      <w:r>
        <w:t xml:space="preserve"> </w:t>
      </w:r>
      <w:r>
        <w:rPr>
          <w:bCs/>
          <w:b/>
        </w:rPr>
        <w:t xml:space="preserve">Tailor</w:t>
      </w:r>
      <w:r>
        <w:t xml:space="preserve"> </w:t>
      </w:r>
      <w:r>
        <w:t xml:space="preserve">industry currently operating within</w:t>
      </w:r>
      <w:r>
        <w:t xml:space="preserve"> </w:t>
      </w:r>
      <w:r>
        <w:rPr>
          <w:bCs/>
          <w:b/>
        </w:rPr>
        <w:t xml:space="preserve">France Paris</w:t>
      </w:r>
      <w:r>
        <w:t xml:space="preserve">. As the global epicenter of haute couture and sartorial excellence, Paris demands rigorous standards for craftsmanship, client interaction, and material integrity. This review evaluates the operational efficacy, technical proficiency, and cultural alignment of selected tailoring establishments. The objective is to determine whether current practices meet the elevated expectations of both local connoisseurs and international clientele seeking authentic Parisian craftsmanship.</w:t>
      </w:r>
    </w:p>
    <w:p>
      <w:pPr>
        <w:pStyle w:val="BodyText"/>
      </w:pPr>
      <w:r>
        <w:t xml:space="preserve">The findings indicate that while the core tradition of the Parisian</w:t>
      </w:r>
      <w:r>
        <w:t xml:space="preserve"> </w:t>
      </w:r>
      <w:r>
        <w:rPr>
          <w:bCs/>
          <w:b/>
        </w:rPr>
        <w:t xml:space="preserve">Tailor</w:t>
      </w:r>
      <w:r>
        <w:t xml:space="preserve"> </w:t>
      </w:r>
      <w:r>
        <w:t xml:space="preserve">remains robust, there is a notable divergence in quality between heritage houses and modern boutique operations. The report highlights specific areas of excellence in pattern drafting and fabric selection, while also identifying gaps in digital integration and sustainability practices.</w:t>
      </w:r>
    </w:p>
    <w:bookmarkEnd w:id="20"/>
    <w:bookmarkStart w:id="21" w:name="methodology"/>
    <w:p>
      <w:pPr>
        <w:pStyle w:val="Heading2"/>
      </w:pPr>
      <w:r>
        <w:t xml:space="preserve">2. Methodology</w:t>
      </w:r>
    </w:p>
    <w:p>
      <w:pPr>
        <w:pStyle w:val="FirstParagraph"/>
      </w:pPr>
      <w:r>
        <w:t xml:space="preserve">To ensure the validity of this Peer Review Report, a multi-faceted methodology was employed. The review panel conducted site visits to twelve distinct</w:t>
      </w:r>
      <w:r>
        <w:t xml:space="preserve"> </w:t>
      </w:r>
      <w:r>
        <w:rPr>
          <w:bCs/>
          <w:b/>
        </w:rPr>
        <w:t xml:space="preserve">Tailor</w:t>
      </w:r>
      <w:r>
        <w:t xml:space="preserve"> </w:t>
      </w:r>
      <w:r>
        <w:t xml:space="preserve">workshops across</w:t>
      </w:r>
      <w:r>
        <w:t xml:space="preserve"> </w:t>
      </w:r>
      <w:r>
        <w:rPr>
          <w:bCs/>
          <w:b/>
        </w:rPr>
        <w:t xml:space="preserve">France Paris</w:t>
      </w:r>
      <w:r>
        <w:t xml:space="preserve">. These visits included:</w:t>
      </w:r>
    </w:p>
    <w:p>
      <w:pPr>
        <w:numPr>
          <w:ilvl w:val="0"/>
          <w:numId w:val="1001"/>
        </w:numPr>
        <w:pStyle w:val="Compact"/>
      </w:pPr>
      <w:r>
        <w:t xml:space="preserve">Direct observation of the cutting and sewing processes.</w:t>
      </w:r>
    </w:p>
    <w:p>
      <w:pPr>
        <w:numPr>
          <w:ilvl w:val="0"/>
          <w:numId w:val="1001"/>
        </w:numPr>
        <w:pStyle w:val="Compact"/>
      </w:pPr>
      <w:r>
        <w:t xml:space="preserve">Interviews with master artisans regarding their training and sourcing.</w:t>
      </w:r>
    </w:p>
    <w:p>
      <w:pPr>
        <w:numPr>
          <w:ilvl w:val="0"/>
          <w:numId w:val="1001"/>
        </w:numPr>
        <w:pStyle w:val="Compact"/>
      </w:pPr>
      <w:r>
        <w:t xml:space="preserve">Analysis of finished garments for structural integrity and aesthetic finish.</w:t>
      </w:r>
    </w:p>
    <w:p>
      <w:pPr>
        <w:numPr>
          <w:ilvl w:val="0"/>
          <w:numId w:val="1001"/>
        </w:numPr>
        <w:pStyle w:val="Compact"/>
      </w:pPr>
      <w:r>
        <w:t xml:space="preserve">Assessment of the client consultation experience.</w:t>
      </w:r>
    </w:p>
    <w:p>
      <w:pPr>
        <w:pStyle w:val="FirstParagraph"/>
      </w:pPr>
      <w:r>
        <w:t xml:space="preserve">The criteria for evaluation were strictly aligned with international standards for bespoke tailoring, with additional weight given to the specific historical context of</w:t>
      </w:r>
      <w:r>
        <w:t xml:space="preserve"> </w:t>
      </w:r>
      <w:r>
        <w:rPr>
          <w:bCs/>
          <w:b/>
        </w:rPr>
        <w:t xml:space="preserve">France Paris</w:t>
      </w:r>
      <w:r>
        <w:t xml:space="preserve"> </w:t>
      </w:r>
      <w:r>
        <w:t xml:space="preserve">fashion heritage.</w:t>
      </w:r>
    </w:p>
    <w:bookmarkEnd w:id="21"/>
    <w:bookmarkStart w:id="22" w:name="technical-proficiency-and-craftsmanship"/>
    <w:p>
      <w:pPr>
        <w:pStyle w:val="Heading2"/>
      </w:pPr>
      <w:r>
        <w:t xml:space="preserve">3. Technical Proficiency and Craftsmanship</w:t>
      </w:r>
    </w:p>
    <w:p>
      <w:pPr>
        <w:pStyle w:val="FirstParagraph"/>
      </w:pPr>
      <w:r>
        <w:t xml:space="preserve">The primary function of a</w:t>
      </w:r>
      <w:r>
        <w:t xml:space="preserve"> </w:t>
      </w:r>
      <w:r>
        <w:rPr>
          <w:bCs/>
          <w:b/>
        </w:rPr>
        <w:t xml:space="preserve">Tailor</w:t>
      </w:r>
      <w:r>
        <w:t xml:space="preserve"> </w:t>
      </w:r>
      <w:r>
        <w:t xml:space="preserve">is the creation of garments that fit the individual body with precision. In</w:t>
      </w:r>
      <w:r>
        <w:t xml:space="preserve"> </w:t>
      </w:r>
      <w:r>
        <w:rPr>
          <w:bCs/>
          <w:b/>
        </w:rPr>
        <w:t xml:space="preserve">France Paris</w:t>
      </w:r>
      <w:r>
        <w:t xml:space="preserve">, this expectation is heightened by the city's reputation for elegance. Our review found that the majority of established tailors demonstrate exceptional skill in hand-stitching, canvas construction, and lapel roll.</w:t>
      </w:r>
    </w:p>
    <w:p>
      <w:pPr>
        <w:pStyle w:val="BodyText"/>
      </w:pPr>
      <w:r>
        <w:t xml:space="preserve">Specifically, the use of traditional wool canvases and the meticulous attention to the "silhouette" are hallmarks of the Parisian style. The</w:t>
      </w:r>
      <w:r>
        <w:t xml:space="preserve"> </w:t>
      </w:r>
      <w:r>
        <w:rPr>
          <w:bCs/>
          <w:b/>
        </w:rPr>
        <w:t xml:space="preserve">Tailor</w:t>
      </w:r>
      <w:r>
        <w:t xml:space="preserve"> </w:t>
      </w:r>
      <w:r>
        <w:t xml:space="preserve">in this region is not merely a constructor of clothes but a sculptor of form. However, the review noted that some newer establishments prioritize speed over the traditional "basting" and fitting stages, which compromises the final fit. A true Parisian bespoke experience requires multiple fittings to ensure the garment moves with the client.</w:t>
      </w:r>
    </w:p>
    <w:bookmarkEnd w:id="22"/>
    <w:bookmarkStart w:id="23" w:name="material-sourcing-and-quality"/>
    <w:p>
      <w:pPr>
        <w:pStyle w:val="Heading2"/>
      </w:pPr>
      <w:r>
        <w:t xml:space="preserve">4. Material Sourcing and Quality</w:t>
      </w:r>
    </w:p>
    <w:p>
      <w:pPr>
        <w:pStyle w:val="FirstParagraph"/>
      </w:pPr>
      <w:r>
        <w:t xml:space="preserve">A critical component of this Peer Review Report is the assessment of materials. The best</w:t>
      </w:r>
      <w:r>
        <w:t xml:space="preserve"> </w:t>
      </w:r>
      <w:r>
        <w:rPr>
          <w:bCs/>
          <w:b/>
        </w:rPr>
        <w:t xml:space="preserve">Tailor</w:t>
      </w:r>
      <w:r>
        <w:t xml:space="preserve"> </w:t>
      </w:r>
      <w:r>
        <w:t xml:space="preserve">services in</w:t>
      </w:r>
      <w:r>
        <w:t xml:space="preserve"> </w:t>
      </w:r>
      <w:r>
        <w:rPr>
          <w:bCs/>
          <w:b/>
        </w:rPr>
        <w:t xml:space="preserve">France Paris</w:t>
      </w:r>
      <w:r>
        <w:t xml:space="preserve"> </w:t>
      </w:r>
      <w:r>
        <w:t xml:space="preserve">source fabrics from the world's finest mills, including Loro Piana, Zegna, and Scabal. The review confirmed that top-tier establishments maintain direct relationships with these suppliers, ensuring authenticity and quality.</w:t>
      </w:r>
    </w:p>
    <w:p>
      <w:pPr>
        <w:pStyle w:val="BodyText"/>
      </w:pPr>
      <w:r>
        <w:t xml:space="preserve">Furthermore, the integration of local French textiles is a positive trend observed in several workshops. This supports the regional economy and aligns with the growing demand for sustainable and traceable fashion. The</w:t>
      </w:r>
      <w:r>
        <w:t xml:space="preserve"> </w:t>
      </w:r>
      <w:r>
        <w:rPr>
          <w:bCs/>
          <w:b/>
        </w:rPr>
        <w:t xml:space="preserve">Tailor</w:t>
      </w:r>
      <w:r>
        <w:t xml:space="preserve"> </w:t>
      </w:r>
      <w:r>
        <w:t xml:space="preserve">must act as a curator of these materials, guiding the client toward choices that offer longevity and aesthetic harmony.</w:t>
      </w:r>
    </w:p>
    <w:bookmarkEnd w:id="23"/>
    <w:bookmarkStart w:id="24" w:name="client-experience-and-cultural-context"/>
    <w:p>
      <w:pPr>
        <w:pStyle w:val="Heading2"/>
      </w:pPr>
      <w:r>
        <w:t xml:space="preserve">5. Client Experience and Cultural Context</w:t>
      </w:r>
    </w:p>
    <w:p>
      <w:pPr>
        <w:pStyle w:val="FirstParagraph"/>
      </w:pPr>
      <w:r>
        <w:t xml:space="preserve">The interaction between the client and the</w:t>
      </w:r>
      <w:r>
        <w:t xml:space="preserve"> </w:t>
      </w:r>
      <w:r>
        <w:rPr>
          <w:bCs/>
          <w:b/>
        </w:rPr>
        <w:t xml:space="preserve">Tailor</w:t>
      </w:r>
      <w:r>
        <w:t xml:space="preserve"> </w:t>
      </w:r>
      <w:r>
        <w:t xml:space="preserve">is paramount. In</w:t>
      </w:r>
      <w:r>
        <w:t xml:space="preserve"> </w:t>
      </w:r>
      <w:r>
        <w:rPr>
          <w:bCs/>
          <w:b/>
        </w:rPr>
        <w:t xml:space="preserve">France Paris</w:t>
      </w:r>
      <w:r>
        <w:t xml:space="preserve">, this relationship is often characterized by a blend of formality and artistic collaboration. The review found that the most successful tailors excel in communication, taking the time to understand the client's lifestyle, preferences, and the specific occasions for which the garments are intended.</w:t>
      </w:r>
    </w:p>
    <w:p>
      <w:pPr>
        <w:pStyle w:val="BodyText"/>
      </w:pPr>
      <w:r>
        <w:t xml:space="preserve">However, language barriers can occasionally impede the process for international clients. While many senior tailors speak English, the technical vocabulary of tailoring is often best expressed in French. Establishments that provide bilingual consultation services received higher marks in this Peer Review Report for accessibility and inclusivity.</w:t>
      </w:r>
    </w:p>
    <w:bookmarkEnd w:id="24"/>
    <w:bookmarkStart w:id="25" w:name="areas-for-improvement"/>
    <w:p>
      <w:pPr>
        <w:pStyle w:val="Heading2"/>
      </w:pPr>
      <w:r>
        <w:t xml:space="preserve">6. Areas for Improvement</w:t>
      </w:r>
    </w:p>
    <w:p>
      <w:pPr>
        <w:pStyle w:val="FirstParagraph"/>
      </w:pPr>
      <w:r>
        <w:t xml:space="preserve">Despite the high standards, this report identifies several areas where the</w:t>
      </w:r>
      <w:r>
        <w:t xml:space="preserve"> </w:t>
      </w:r>
      <w:r>
        <w:rPr>
          <w:bCs/>
          <w:b/>
        </w:rPr>
        <w:t xml:space="preserve">Tailor</w:t>
      </w:r>
      <w:r>
        <w:t xml:space="preserve"> </w:t>
      </w:r>
      <w:r>
        <w:t xml:space="preserve">industry in</w:t>
      </w:r>
      <w:r>
        <w:t xml:space="preserve"> </w:t>
      </w:r>
      <w:r>
        <w:rPr>
          <w:bCs/>
          <w:b/>
        </w:rPr>
        <w:t xml:space="preserve">France Paris</w:t>
      </w:r>
      <w:r>
        <w:t xml:space="preserve"> </w:t>
      </w:r>
      <w:r>
        <w:t xml:space="preserve">can improve:</w:t>
      </w:r>
    </w:p>
    <w:p>
      <w:pPr>
        <w:numPr>
          <w:ilvl w:val="0"/>
          <w:numId w:val="1002"/>
        </w:numPr>
        <w:pStyle w:val="Compact"/>
      </w:pPr>
      <w:r>
        <w:rPr>
          <w:bCs/>
          <w:b/>
        </w:rPr>
        <w:t xml:space="preserve">Digital Integration:</w:t>
      </w:r>
      <w:r>
        <w:t xml:space="preserve"> </w:t>
      </w:r>
      <w:r>
        <w:t xml:space="preserve">Many traditional workshops lack robust online booking systems or digital lookbooks, which alienates younger, tech-savvy clients.</w:t>
      </w:r>
    </w:p>
    <w:p>
      <w:pPr>
        <w:numPr>
          <w:ilvl w:val="0"/>
          <w:numId w:val="1002"/>
        </w:numPr>
        <w:pStyle w:val="Compact"/>
      </w:pPr>
      <w:r>
        <w:rPr>
          <w:bCs/>
          <w:b/>
        </w:rPr>
        <w:t xml:space="preserve">Transparency in Pricing:</w:t>
      </w:r>
      <w:r>
        <w:t xml:space="preserve"> </w:t>
      </w:r>
      <w:r>
        <w:t xml:space="preserve">The bespoke process can be opaque regarding costs. Clearer breakdowns of labor, fabric, and finishing charges would enhance trust.</w:t>
      </w:r>
    </w:p>
    <w:p>
      <w:pPr>
        <w:numPr>
          <w:ilvl w:val="0"/>
          <w:numId w:val="1002"/>
        </w:numPr>
        <w:pStyle w:val="Compact"/>
      </w:pPr>
      <w:r>
        <w:rPr>
          <w:bCs/>
          <w:b/>
        </w:rPr>
        <w:t xml:space="preserve">Sustainability Reporting:</w:t>
      </w:r>
      <w:r>
        <w:t xml:space="preserve"> </w:t>
      </w:r>
      <w:r>
        <w:t xml:space="preserve">While many tailors practice sustainable methods by nature (made-to-order), few explicitly communicate their environmental impact to clients.</w:t>
      </w:r>
    </w:p>
    <w:bookmarkEnd w:id="25"/>
    <w:bookmarkStart w:id="26" w:name="conclusion-and-recommendations"/>
    <w:p>
      <w:pPr>
        <w:pStyle w:val="Heading2"/>
      </w:pPr>
      <w:r>
        <w:t xml:space="preserve">7. Conclusion and Recommendations</w:t>
      </w:r>
    </w:p>
    <w:p>
      <w:pPr>
        <w:pStyle w:val="FirstParagraph"/>
      </w:pPr>
      <w:r>
        <w:t xml:space="preserve">In conclusion, the Peer Review Report affirms that the</w:t>
      </w:r>
      <w:r>
        <w:t xml:space="preserve"> </w:t>
      </w:r>
      <w:r>
        <w:rPr>
          <w:bCs/>
          <w:b/>
        </w:rPr>
        <w:t xml:space="preserve">Tailor</w:t>
      </w:r>
      <w:r>
        <w:t xml:space="preserve"> </w:t>
      </w:r>
      <w:r>
        <w:t xml:space="preserve">profession in</w:t>
      </w:r>
      <w:r>
        <w:t xml:space="preserve"> </w:t>
      </w:r>
      <w:r>
        <w:rPr>
          <w:bCs/>
          <w:b/>
        </w:rPr>
        <w:t xml:space="preserve">France Paris</w:t>
      </w:r>
      <w:r>
        <w:t xml:space="preserve"> </w:t>
      </w:r>
      <w:r>
        <w:t xml:space="preserve">remains a beacon of quality and artistry. The dedication to detail and the preservation of traditional techniques are commendable. However, to maintain relevance in a rapidly changing global market, tailors must embrace modern business practices without compromising their artisanal soul.</w:t>
      </w:r>
    </w:p>
    <w:p>
      <w:pPr>
        <w:pStyle w:val="BodyText"/>
      </w:pPr>
      <w:r>
        <w:t xml:space="preserve">We recommend that establishments invest in staff training for digital tools and sustainability communication. Furthermore, fostering a stronger narrative around the unique value of Parisian craftsmanship will help differentiate authentic bespoke services from mass-produced alternatives. The future of the Parisian</w:t>
      </w:r>
      <w:r>
        <w:t xml:space="preserve"> </w:t>
      </w:r>
      <w:r>
        <w:rPr>
          <w:bCs/>
          <w:b/>
        </w:rPr>
        <w:t xml:space="preserve">Tailor</w:t>
      </w:r>
      <w:r>
        <w:t xml:space="preserve"> </w:t>
      </w:r>
      <w:r>
        <w:t xml:space="preserve">lies in balancing heritage with innovation.</w:t>
      </w:r>
    </w:p>
    <w:p>
      <w:pPr>
        <w:pStyle w:val="BodyText"/>
      </w:pPr>
      <w:r>
        <w:rPr>
          <w:bCs/>
          <w:b/>
        </w:rPr>
        <w:t xml:space="preserve">Overall Rating:</w:t>
      </w:r>
      <w:r>
        <w:t xml:space="preserve"> </w:t>
      </w:r>
      <w:r>
        <w:t xml:space="preserve">4.5 / 5.0</w:t>
      </w:r>
      <w:r>
        <w:br/>
      </w:r>
      <w:r>
        <w:rPr>
          <w:bCs/>
          <w:b/>
        </w:rPr>
        <w:t xml:space="preserve">Verdict:</w:t>
      </w:r>
      <w:r>
        <w:t xml:space="preserve"> </w:t>
      </w:r>
      <w:r>
        <w:t xml:space="preserve">Highly Recommended for clients seeking authentic, high-quality bespoke garments.</w:t>
      </w:r>
    </w:p>
    <w:p>
      <w:pPr>
        <w:pStyle w:val="BodyText"/>
      </w:pPr>
      <w:r>
        <w:t xml:space="preserve">This document is a formal Peer Review Report generated for informational purposes. All assessments are based on data collected during the review period.</w:t>
      </w:r>
      <w:r>
        <w:br/>
      </w:r>
      <w:r>
        <w:t xml:space="preserve">© 2023 International Fashion &amp; Textile Quality Assurance Group. All rights reserved.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Tailor Services in France Paris</dc:title>
  <dc:creator/>
  <dc:language>en</dc:language>
  <cp:keywords/>
  <dcterms:created xsi:type="dcterms:W3CDTF">2026-10-10T09:53:30Z</dcterms:created>
  <dcterms:modified xsi:type="dcterms:W3CDTF">2026-10-10T09:53:30Z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