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Kenya Nairobi</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operational standards, technical proficiency, and market alignment of a Tailor operating within the vibrant commercial landscape of Kenya Nairobi. The review was conducted to evaluate the consistency of garment construction, the quality of materials utilized, and the overall customer service experience. The findings indicate that while the Tailor demonstrates a strong foundational understanding of local fashion requirements, there are specific areas regarding finishing techniques and turnaround time management that require immediate attention to meet the high expectations of the Nairobi clientele.</w:t>
      </w:r>
    </w:p>
    <w:bookmarkEnd w:id="21"/>
    <w:bookmarkStart w:id="22" w:name="introduction-and-scope"/>
    <w:p>
      <w:pPr>
        <w:pStyle w:val="Heading2"/>
      </w:pPr>
      <w:r>
        <w:t xml:space="preserve">2. Introduction and Scope</w:t>
      </w:r>
    </w:p>
    <w:p>
      <w:pPr>
        <w:pStyle w:val="FirstParagraph"/>
      </w:pPr>
      <w:r>
        <w:t xml:space="preserve">The textile and fashion industry in Kenya Nairobi is characterized by a unique blend of traditional craftsmanship and modern urban trends. A Tailor in this region must navigate diverse client expectations, ranging from formal corporate wear to traditional attire such as Kitenge and Kikoy garments. This Peer Review Report focuses on a specific Tailor entity to determine its compliance with industry best practices. The scope of this review includes an analysis of measurement accuracy, stitching integrity, fabric selection, and the efficiency of the workflow within the Nairobi market context.</w:t>
      </w:r>
    </w:p>
    <w:bookmarkEnd w:id="22"/>
    <w:bookmarkStart w:id="25" w:name="technical-proficiency-and-craftsmanship"/>
    <w:p>
      <w:pPr>
        <w:pStyle w:val="Heading2"/>
      </w:pPr>
      <w:r>
        <w:t xml:space="preserve">3. Technical Proficiency and Craftsmanship</w:t>
      </w:r>
    </w:p>
    <w:bookmarkStart w:id="23" w:name="measurement-and-fit"/>
    <w:p>
      <w:pPr>
        <w:pStyle w:val="Heading3"/>
      </w:pPr>
      <w:r>
        <w:t xml:space="preserve">3.1 Measurement and Fit</w:t>
      </w:r>
    </w:p>
    <w:p>
      <w:pPr>
        <w:pStyle w:val="FirstParagraph"/>
      </w:pPr>
      <w:r>
        <w:t xml:space="preserve">One of the most critical aspects of a Tailor's service is the accuracy of measurements. In Kenya Nairobi, where body types vary significantly and clients often seek bespoke fits for both business and social events, precision is paramount. The review found that the Tailor employs a standard measurement protocol. However, inconsistencies were noted in the shoulder slope adjustments for male suits. To improve, the Tailor should implement a more rigorous double-check system for critical structural measurements.</w:t>
      </w:r>
    </w:p>
    <w:bookmarkEnd w:id="23"/>
    <w:bookmarkStart w:id="24" w:name="stitching-and-construction"/>
    <w:p>
      <w:pPr>
        <w:pStyle w:val="Heading3"/>
      </w:pPr>
      <w:r>
        <w:t xml:space="preserve">3.2 Stitching and Construction</w:t>
      </w:r>
    </w:p>
    <w:p>
      <w:pPr>
        <w:pStyle w:val="FirstParagraph"/>
      </w:pPr>
      <w:r>
        <w:t xml:space="preserve">The structural integrity of the garments was assessed using standard tension tests. The Tailor demonstrates competence in basic seam construction. However, the Peer Review Report highlights a need for improvement in the finishing of internal seams. In the competitive Nairobi market, clients are increasingly discerning about the internal quality of their clothing. The use of serging or overlocking on all raw edges is recommended to prevent fraying and enhance the longevity of the garment.</w:t>
      </w:r>
    </w:p>
    <w:bookmarkEnd w:id="24"/>
    <w:bookmarkEnd w:id="25"/>
    <w:bookmarkStart w:id="26" w:name="material-quality-and-sourcing"/>
    <w:p>
      <w:pPr>
        <w:pStyle w:val="Heading2"/>
      </w:pPr>
      <w:r>
        <w:t xml:space="preserve">4. Material Quality and Sourcing</w:t>
      </w:r>
    </w:p>
    <w:p>
      <w:pPr>
        <w:pStyle w:val="FirstParagraph"/>
      </w:pPr>
      <w:r>
        <w:t xml:space="preserve">The quality of the final product is directly linked to the materials used. This Tailor sources fabrics from various local markets in Kenya Nairobi, including Gikomba and River Road. While this allows for cost-effective pricing, the Peer Review Report notes a lack of strict quality control on incoming fabrics. There were instances where fabric shrinkage was not adequately accounted for during the cutting phase. It is strongly advised that the Tailor establish relationships with certified fabric suppliers or implement a pre-washing protocol for all natural fibers to ensure dimensional stability.</w:t>
      </w:r>
    </w:p>
    <w:bookmarkEnd w:id="26"/>
    <w:bookmarkStart w:id="27" w:name="market-alignment-and-cultural-relevance"/>
    <w:p>
      <w:pPr>
        <w:pStyle w:val="Heading2"/>
      </w:pPr>
      <w:r>
        <w:t xml:space="preserve">5. Market Alignment and Cultural Relevance</w:t>
      </w:r>
    </w:p>
    <w:p>
      <w:pPr>
        <w:pStyle w:val="FirstParagraph"/>
      </w:pPr>
      <w:r>
        <w:t xml:space="preserve">Operating in Kenya Nairobi requires a Tailor to be culturally attuned. The review assessed the Tailor's ability to handle traditional garments alongside modern Western styles. The Tailor showed excellent proficiency in constructing Kitenge dresses, respecting the pattern matching and cultural significance of the designs. This is a significant strength. However, the Peer Review Report suggests that the Tailor should expand their portfolio to include more contemporary fusion styles that are currently trending among the youth demographic in Nairobi. Adapting to these trends will ensure sustained relevance and growth.</w:t>
      </w:r>
    </w:p>
    <w:bookmarkEnd w:id="27"/>
    <w:bookmarkStart w:id="30" w:name="Xc9dece8da997e5b073d4a462d7cce4cb39e6ee0"/>
    <w:p>
      <w:pPr>
        <w:pStyle w:val="Heading2"/>
      </w:pPr>
      <w:r>
        <w:t xml:space="preserve">6. Operational Efficiency and Customer Service</w:t>
      </w:r>
    </w:p>
    <w:bookmarkStart w:id="28" w:name="turnaround-time"/>
    <w:p>
      <w:pPr>
        <w:pStyle w:val="Heading3"/>
      </w:pPr>
      <w:r>
        <w:t xml:space="preserve">6.1 Turnaround Time</w:t>
      </w:r>
    </w:p>
    <w:p>
      <w:pPr>
        <w:pStyle w:val="FirstParagraph"/>
      </w:pPr>
      <w:r>
        <w:t xml:space="preserve">In the fast-paced environment of Kenya Nairobi, time is a luxury. The review found that the average turnaround time for a bespoke suit is currently ten days. While this is acceptable for complex garments, it is longer than the industry average of seven days. The Tailor should optimize their workflow to reduce bottlenecks, particularly in the fitting and alteration stages.</w:t>
      </w:r>
    </w:p>
    <w:bookmarkEnd w:id="28"/>
    <w:bookmarkStart w:id="29" w:name="client-communication"/>
    <w:p>
      <w:pPr>
        <w:pStyle w:val="Heading3"/>
      </w:pPr>
      <w:r>
        <w:t xml:space="preserve">6.2 Client Communication</w:t>
      </w:r>
    </w:p>
    <w:p>
      <w:pPr>
        <w:pStyle w:val="FirstParagraph"/>
      </w:pPr>
      <w:r>
        <w:t xml:space="preserve">Communication is key to client satisfaction. The Tailor maintains a polite and professional demeanor. However, the Peer Review Report recommends the adoption of digital communication tools, such as WhatsApp Business, to provide real-time updates on order status. This is a standard expectation for clients in Nairobi and would significantly enhance the customer experience.</w:t>
      </w:r>
    </w:p>
    <w:bookmarkEnd w:id="29"/>
    <w:bookmarkEnd w:id="30"/>
    <w:bookmarkStart w:id="31" w:name="recommendations"/>
    <w:p>
      <w:pPr>
        <w:pStyle w:val="Heading2"/>
      </w:pPr>
      <w:r>
        <w:t xml:space="preserve">7. Recommendations</w:t>
      </w:r>
    </w:p>
    <w:p>
      <w:pPr>
        <w:pStyle w:val="FirstParagraph"/>
      </w:pPr>
      <w:r>
        <w:t xml:space="preserve">Based on the findings of this Peer Review Report, the following actions are recommended for the Tailor:</w:t>
      </w:r>
    </w:p>
    <w:p>
      <w:pPr>
        <w:numPr>
          <w:ilvl w:val="0"/>
          <w:numId w:val="1001"/>
        </w:numPr>
        <w:pStyle w:val="Compact"/>
      </w:pPr>
      <w:r>
        <w:t xml:space="preserve">Implement a strict quality control checklist for all finished garments, focusing on internal finishing.</w:t>
      </w:r>
    </w:p>
    <w:p>
      <w:pPr>
        <w:numPr>
          <w:ilvl w:val="0"/>
          <w:numId w:val="1001"/>
        </w:numPr>
        <w:pStyle w:val="Compact"/>
      </w:pPr>
      <w:r>
        <w:t xml:space="preserve">Establish a pre-washing protocol for all fabrics to prevent shrinkage issues.</w:t>
      </w:r>
    </w:p>
    <w:p>
      <w:pPr>
        <w:numPr>
          <w:ilvl w:val="0"/>
          <w:numId w:val="1001"/>
        </w:numPr>
        <w:pStyle w:val="Compact"/>
      </w:pPr>
      <w:r>
        <w:t xml:space="preserve">Reduce turnaround times by streamlining the fitting process.</w:t>
      </w:r>
    </w:p>
    <w:p>
      <w:pPr>
        <w:numPr>
          <w:ilvl w:val="0"/>
          <w:numId w:val="1001"/>
        </w:numPr>
        <w:pStyle w:val="Compact"/>
      </w:pPr>
      <w:r>
        <w:t xml:space="preserve">Invest in training for modern pattern drafting techniques to stay competitive in the Nairobi fashion scene.</w:t>
      </w:r>
    </w:p>
    <w:p>
      <w:pPr>
        <w:numPr>
          <w:ilvl w:val="0"/>
          <w:numId w:val="1001"/>
        </w:numPr>
        <w:pStyle w:val="Compact"/>
      </w:pPr>
      <w:r>
        <w:t xml:space="preserve">Enhance digital presence and communication channels to better serve the urban clientele.</w:t>
      </w:r>
    </w:p>
    <w:bookmarkEnd w:id="31"/>
    <w:bookmarkStart w:id="32" w:name="conclusion"/>
    <w:p>
      <w:pPr>
        <w:pStyle w:val="Heading2"/>
      </w:pPr>
      <w:r>
        <w:t xml:space="preserve">8. Conclusion</w:t>
      </w:r>
    </w:p>
    <w:p>
      <w:pPr>
        <w:pStyle w:val="FirstParagraph"/>
      </w:pPr>
      <w:r>
        <w:t xml:space="preserve">In conclusion, this Peer Review Report affirms that the Tailor possesses the fundamental skills necessary to operate successfully in Kenya Nairobi. The craftsmanship is generally sound, and the cultural understanding of local attire is a strong asset. However, to elevate the business from a local service provider to a premier destination for bespoke clothing, the Tailor must address the identified gaps in quality control, operational efficiency, and modern trend adaptation. By implementing the recommendations outlined in this report, the Tailor can achieve higher standards of excellence and greater customer loyalty.</w:t>
      </w:r>
    </w:p>
    <w:bookmarkEnd w:id="32"/>
    <w:p>
      <w:pPr>
        <w:pStyle w:val="BodyText"/>
      </w:pPr>
      <w:r>
        <w:rPr>
          <w:bCs/>
          <w:b/>
        </w:rPr>
        <w:t xml:space="preserve">Reviewed By:</w:t>
      </w:r>
    </w:p>
    <w:p>
      <w:pPr>
        <w:pStyle w:val="BodyText"/>
      </w:pPr>
      <w:r>
        <w:t xml:space="preserve">Senior Technical Reviewer</w:t>
      </w:r>
    </w:p>
    <w:p>
      <w:pPr>
        <w:pStyle w:val="BodyText"/>
      </w:pPr>
      <w:r>
        <w:t xml:space="preserve">Textile and Fashion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Kenya Nairobi</dc:title>
  <dc:creator/>
  <dc:language>en</dc:language>
  <cp:keywords/>
  <dcterms:created xsi:type="dcterms:W3CDTF">2026-10-10T06:53:53Z</dcterms:created>
  <dcterms:modified xsi:type="dcterms:W3CDTF">2026-10-10T06:53:53Z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