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Standards</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Quality Assurance Analyst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operational standards, craftsmanship quality, and customer service protocols of a selected Tailor establishment located in the bustling economic hub of Morocco Casablanca. The objective of this review is to assess the alignment of the Tailor's output with international bespoke standards while acknowledging the unique cultural and artisanal heritage of the region. The review focuses on material integrity, construction techniques, fit precision, and the overall client experience within the specific context of the Moroccan market.</w:t>
      </w:r>
    </w:p>
    <w:bookmarkEnd w:id="21"/>
    <w:bookmarkStart w:id="22" w:name="introduction-and-context"/>
    <w:p>
      <w:pPr>
        <w:pStyle w:val="Heading2"/>
      </w:pPr>
      <w:r>
        <w:t xml:space="preserve">2. Introduction and Context</w:t>
      </w:r>
    </w:p>
    <w:p>
      <w:pPr>
        <w:pStyle w:val="FirstParagraph"/>
      </w:pPr>
      <w:r>
        <w:t xml:space="preserve">Casablanca is renowned globally as a center for textile manufacturing and fashion. The presence of skilled artisans in Morocco Casablanca offers a unique opportunity for high-quality garment creation. This report evaluates a specific Tailor operating within this ecosystem. The review was conducted over a period of four weeks, involving the commissioning of a bespoke suit and a traditional Djellaba, allowing for a dual assessment of Western and local tailoring capabilities. The scope of this Peer Review Report includes an inspection of the workshop environment, an analysis of the supply chain, and a detailed critique of the finished garments.</w:t>
      </w:r>
    </w:p>
    <w:bookmarkEnd w:id="22"/>
    <w:bookmarkStart w:id="23" w:name="methodology"/>
    <w:p>
      <w:pPr>
        <w:pStyle w:val="Heading2"/>
      </w:pPr>
      <w:r>
        <w:t xml:space="preserve">3. Methodology</w:t>
      </w:r>
    </w:p>
    <w:p>
      <w:pPr>
        <w:pStyle w:val="FirstParagraph"/>
      </w:pPr>
      <w:r>
        <w:t xml:space="preserve">The evaluation methodology employed for this Peer Review Report was rigorous and multi-faceted. It included:</w:t>
      </w:r>
    </w:p>
    <w:p>
      <w:pPr>
        <w:numPr>
          <w:ilvl w:val="0"/>
          <w:numId w:val="1001"/>
        </w:numPr>
        <w:pStyle w:val="Compact"/>
      </w:pPr>
      <w:r>
        <w:rPr>
          <w:bCs/>
          <w:b/>
        </w:rPr>
        <w:t xml:space="preserve">On-site Inspection:</w:t>
      </w:r>
      <w:r>
        <w:t xml:space="preserve"> </w:t>
      </w:r>
      <w:r>
        <w:t xml:space="preserve">A physical visit to the Tailor's workshop in Morocco Casablanca to observe workflow, hygiene, and equipment.</w:t>
      </w:r>
    </w:p>
    <w:p>
      <w:pPr>
        <w:numPr>
          <w:ilvl w:val="0"/>
          <w:numId w:val="1001"/>
        </w:numPr>
        <w:pStyle w:val="Compact"/>
      </w:pPr>
      <w:r>
        <w:rPr>
          <w:bCs/>
          <w:b/>
        </w:rPr>
        <w:t xml:space="preserve">Material Verification:</w:t>
      </w:r>
      <w:r>
        <w:t xml:space="preserve"> </w:t>
      </w:r>
      <w:r>
        <w:t xml:space="preserve">Cross-referencing fabric claims with supplier documentation to ensure authenticity.</w:t>
      </w:r>
    </w:p>
    <w:p>
      <w:pPr>
        <w:numPr>
          <w:ilvl w:val="0"/>
          <w:numId w:val="1001"/>
        </w:numPr>
        <w:pStyle w:val="Compact"/>
      </w:pPr>
      <w:r>
        <w:rPr>
          <w:bCs/>
          <w:b/>
        </w:rPr>
        <w:t xml:space="preserve">Technical Analysis:</w:t>
      </w:r>
      <w:r>
        <w:t xml:space="preserve"> </w:t>
      </w:r>
      <w:r>
        <w:t xml:space="preserve">Dissecting the construction methods of the final garments to check for hand-stitching, canvas interlining, and seam integrity.</w:t>
      </w:r>
    </w:p>
    <w:p>
      <w:pPr>
        <w:numPr>
          <w:ilvl w:val="0"/>
          <w:numId w:val="1001"/>
        </w:numPr>
        <w:pStyle w:val="Compact"/>
      </w:pPr>
      <w:r>
        <w:rPr>
          <w:bCs/>
          <w:b/>
        </w:rPr>
        <w:t xml:space="preserve">Fit Assessment:</w:t>
      </w:r>
      <w:r>
        <w:t xml:space="preserve"> </w:t>
      </w:r>
      <w:r>
        <w:t xml:space="preserve">Multiple fittings were conducted to evaluate the Tailor's ability to adjust patterns for optimal silhouette and comfort.</w:t>
      </w:r>
    </w:p>
    <w:bookmarkEnd w:id="23"/>
    <w:bookmarkStart w:id="28" w:name="detailed-findings"/>
    <w:p>
      <w:pPr>
        <w:pStyle w:val="Heading2"/>
      </w:pPr>
      <w:r>
        <w:t xml:space="preserve">4. Detailed Findings</w:t>
      </w:r>
    </w:p>
    <w:bookmarkStart w:id="24" w:name="craftsmanship-and-construction"/>
    <w:p>
      <w:pPr>
        <w:pStyle w:val="Heading3"/>
      </w:pPr>
      <w:r>
        <w:t xml:space="preserve">4.1 Craftsmanship and Construction</w:t>
      </w:r>
    </w:p>
    <w:p>
      <w:pPr>
        <w:pStyle w:val="FirstParagraph"/>
      </w:pPr>
      <w:r>
        <w:t xml:space="preserve">The primary strength of the reviewed Tailor lies in the exceptional craftsmanship. In the context of Morocco Casablanca, where mass production is common, this establishment distinguishes itself through bespoke attention to detail. The suit jacket featured a full canvas construction, a hallmark of high-end tailoring. The hand-stitching on the collar roll and buttonholes was precise, demonstrating a level of skill that is increasingly rare. The traditional Djellaba showcased intricate embroidery work, reflecting the rich cultural heritage of the region. The Peer Review Report notes that the structural integrity of the garments is superior to many commercial alternatives found in the area.</w:t>
      </w:r>
    </w:p>
    <w:bookmarkEnd w:id="24"/>
    <w:bookmarkStart w:id="25" w:name="material-quality-and-sourcing"/>
    <w:p>
      <w:pPr>
        <w:pStyle w:val="Heading3"/>
      </w:pPr>
      <w:r>
        <w:t xml:space="preserve">4.2 Material Quality and Sourcing</w:t>
      </w:r>
    </w:p>
    <w:p>
      <w:pPr>
        <w:pStyle w:val="FirstParagraph"/>
      </w:pPr>
      <w:r>
        <w:t xml:space="preserve">The Tailor offers a diverse range of fabrics, including locally sourced wool blends and imported Italian textiles. During the review, it was confirmed that the materials provided matched the descriptions given to the client. The transparency regarding the origin of the fabrics is a positive attribute. However, the Peer Review Report recommends that the Tailor implement a more formalized system for fabric certification to further enhance trust with international clients visiting Morocco Casablanca.</w:t>
      </w:r>
    </w:p>
    <w:bookmarkEnd w:id="25"/>
    <w:bookmarkStart w:id="26" w:name="fit-and-pattern-making"/>
    <w:p>
      <w:pPr>
        <w:pStyle w:val="Heading3"/>
      </w:pPr>
      <w:r>
        <w:t xml:space="preserve">4.3 Fit and Pattern Making</w:t>
      </w:r>
    </w:p>
    <w:p>
      <w:pPr>
        <w:pStyle w:val="FirstParagraph"/>
      </w:pPr>
      <w:r>
        <w:t xml:space="preserve">Fit is the most critical aspect of bespoke tailoring. The Tailor demonstrated a strong understanding of body mechanics and posture. The initial measurements were taken with precision, and the subsequent fittings allowed for necessary adjustments. The final fit of the suit was excellent, with no pulling at the shoulders or excess fabric in the waist. The Peer Review Report highlights that the Tailor's ability to adapt patterns for diverse body types is a significant competitive advantage in the dynamic market of Morocco Casablanca.</w:t>
      </w:r>
    </w:p>
    <w:bookmarkEnd w:id="26"/>
    <w:bookmarkStart w:id="27" w:name="customer-service-and-communication"/>
    <w:p>
      <w:pPr>
        <w:pStyle w:val="Heading3"/>
      </w:pPr>
      <w:r>
        <w:t xml:space="preserve">4.4 Customer Service and Communication</w:t>
      </w:r>
    </w:p>
    <w:p>
      <w:pPr>
        <w:pStyle w:val="FirstParagraph"/>
      </w:pPr>
      <w:r>
        <w:t xml:space="preserve">The client experience was generally positive. The staff was knowledgeable and courteous. However, the Peer Review Report identifies a need for improved communication regarding timelines. Delays in the completion of the garments were noted, which is a common challenge in the region but must be managed better to meet international expectations. Clearer updates and a more structured scheduling system would significantly improve the service level.</w:t>
      </w:r>
    </w:p>
    <w:bookmarkEnd w:id="27"/>
    <w:bookmarkEnd w:id="28"/>
    <w:bookmarkStart w:id="29" w:name="areas-for-improvement"/>
    <w:p>
      <w:pPr>
        <w:pStyle w:val="Heading2"/>
      </w:pPr>
      <w:r>
        <w:t xml:space="preserve">5. Areas for Improvement</w:t>
      </w:r>
    </w:p>
    <w:p>
      <w:pPr>
        <w:pStyle w:val="FirstParagraph"/>
      </w:pPr>
      <w:r>
        <w:t xml:space="preserve">While the craftsmanship is commendable, this Peer Review Report identifies several areas where the Tailor can enhance their operations:</w:t>
      </w:r>
    </w:p>
    <w:p>
      <w:pPr>
        <w:numPr>
          <w:ilvl w:val="0"/>
          <w:numId w:val="1002"/>
        </w:numPr>
        <w:pStyle w:val="Compact"/>
      </w:pPr>
      <w:r>
        <w:rPr>
          <w:bCs/>
          <w:b/>
        </w:rPr>
        <w:t xml:space="preserve">Time Management:</w:t>
      </w:r>
      <w:r>
        <w:t xml:space="preserve"> </w:t>
      </w:r>
      <w:r>
        <w:t xml:space="preserve">Implementing stricter deadlines and communicating them clearly to clients.</w:t>
      </w:r>
    </w:p>
    <w:p>
      <w:pPr>
        <w:numPr>
          <w:ilvl w:val="0"/>
          <w:numId w:val="1002"/>
        </w:numPr>
        <w:pStyle w:val="Compact"/>
      </w:pPr>
      <w:r>
        <w:rPr>
          <w:bCs/>
          <w:b/>
        </w:rPr>
        <w:t xml:space="preserve">Digital Presence:</w:t>
      </w:r>
      <w:r>
        <w:t xml:space="preserve"> </w:t>
      </w:r>
      <w:r>
        <w:t xml:space="preserve">Improving online visibility to attract a broader clientele beyond the local Morocco Casablanca market.</w:t>
      </w:r>
    </w:p>
    <w:p>
      <w:pPr>
        <w:numPr>
          <w:ilvl w:val="0"/>
          <w:numId w:val="1002"/>
        </w:numPr>
        <w:pStyle w:val="Compact"/>
      </w:pPr>
      <w:r>
        <w:rPr>
          <w:bCs/>
          <w:b/>
        </w:rPr>
        <w:t xml:space="preserve">Documentation:</w:t>
      </w:r>
      <w:r>
        <w:t xml:space="preserve"> </w:t>
      </w:r>
      <w:r>
        <w:t xml:space="preserve">Providing detailed care instructions and fabric certificates with each garment.</w:t>
      </w:r>
    </w:p>
    <w:bookmarkEnd w:id="29"/>
    <w:bookmarkStart w:id="30" w:name="conclusion"/>
    <w:p>
      <w:pPr>
        <w:pStyle w:val="Heading2"/>
      </w:pPr>
      <w:r>
        <w:t xml:space="preserve">6. Conclusion</w:t>
      </w:r>
    </w:p>
    <w:p>
      <w:pPr>
        <w:pStyle w:val="FirstParagraph"/>
      </w:pPr>
      <w:r>
        <w:t xml:space="preserve">In conclusion, this Peer Review Report affirms that the evaluated Tailor in Morocco Casablanca delivers high-quality, bespoke garments that rival international standards. The combination of traditional Moroccan artisanal skills with modern tailoring techniques results in products of exceptional value. While there are operational areas that require refinement, particularly in time management and communication, the core competency of the Tailor remains strong. This establishment is recommended for clients seeking premium, customized clothing in the region.</w:t>
      </w:r>
    </w:p>
    <w:bookmarkEnd w:id="30"/>
    <w:p>
      <w:pPr>
        <w:pStyle w:val="BodyText"/>
      </w:pPr>
      <w:r>
        <w:rPr>
          <w:bCs/>
          <w:b/>
        </w:rPr>
        <w:t xml:space="preserve">Prepared by:</w:t>
      </w:r>
    </w:p>
    <w:p>
      <w:pPr>
        <w:pStyle w:val="BodyText"/>
      </w:pPr>
      <w:r>
        <w:t xml:space="preserve">Senior Quality Assurance Analyst</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Tailoring Services in Morocco Casablanca</dc:title>
  <dc:creator/>
  <dc:language>en</dc:language>
  <cp:keywords/>
  <dcterms:created xsi:type="dcterms:W3CDTF">2026-10-10T07:02:21Z</dcterms:created>
  <dcterms:modified xsi:type="dcterms:W3CDTF">2026-10-10T07:02:21Z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