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Construction Standards</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Textile Analyst</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current state of tailor services operating within Nepal Kathmandu. The objective of this review is to evaluate the craftsmanship, material utilization, construction techniques, and overall service quality provided by local tailors. Nepal Kathmandu has long been recognized as a hub for textile production and garment customization. However, with the influx of global fashion trends and the increasing demand for high-quality bespoke clothing, it is imperative to conduct a rigorous peer review to ensure that local tailors are meeting international standards while preserving traditional Nepali craftsmanship.</w:t>
      </w:r>
    </w:p>
    <w:p>
      <w:pPr>
        <w:pStyle w:val="BodyText"/>
      </w:pPr>
      <w:r>
        <w:t xml:space="preserve">The findings of this report indicate that while many tailors in Nepal Kathmandu demonstrate exceptional skill in traditional garment construction, there is a significant need for standardization in modern tailoring techniques, quality control processes, and customer service protocols. This document outlines the key areas of strength and improvement, providing actionable recommendations for tailors, industry stakeholders, and regulatory bodies in Nepal Kathmandu.</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examination of tailor operations in Nepal Kathmandu, focusing on both traditional and contemporary garment construction. The review includes an analysis of fabric selection, pattern making, cutting, stitching, finishing, and the overall customer experience. Additionally, the report considers the cultural significance of tailoring in Nepal Kathmandu, where garments such as the Dhaka topi, sari, and traditional sherwani hold deep cultural value.</w:t>
      </w:r>
    </w:p>
    <w:p>
      <w:pPr>
        <w:pStyle w:val="BodyText"/>
      </w:pPr>
      <w:r>
        <w:t xml:space="preserve">The methodology employed for this review includes site visits to various tailor shops in Nepal Kathmandu, interviews with experienced tailors, customer surveys, and a comparative analysis of garment quality against international benchmarks. The aim is to provide a balanced and objective assessment that highlights the unique strengths of Nepal Kathmandu's tailoring industry while identifying areas for improvement.</w:t>
      </w:r>
    </w:p>
    <w:bookmarkEnd w:id="22"/>
    <w:bookmarkStart w:id="23" w:name="craftsmanship-and-technical-skills"/>
    <w:p>
      <w:pPr>
        <w:pStyle w:val="Heading2"/>
      </w:pPr>
      <w:r>
        <w:t xml:space="preserve">3. Craftsmanship and Technical Skills</w:t>
      </w:r>
    </w:p>
    <w:p>
      <w:pPr>
        <w:pStyle w:val="FirstParagraph"/>
      </w:pPr>
      <w:r>
        <w:t xml:space="preserve">One of the most notable strengths of tailors in Nepal Kathmandu is their mastery of traditional garment construction techniques. Many tailors have inherited their skills through generations, resulting in a deep understanding of local fabrics, patterns, and cultural aesthetics. This expertise is particularly evident in the creation of traditional Nepali attire, where precision and attention to detail are paramount.</w:t>
      </w:r>
    </w:p>
    <w:p>
      <w:pPr>
        <w:pStyle w:val="BodyText"/>
      </w:pPr>
      <w:r>
        <w:t xml:space="preserve">However, the review also identified a gap in the adoption of modern tailoring techniques. While traditional methods are highly valued, the integration of contemporary practices such as computer-aided design (CAD) for pattern making, advanced stitching technologies, and ergonomic fitting techniques could significantly enhance the quality and efficiency of tailor services in Nepal Kathmandu. Furthermore, there is a need for ongoing training and skill development programs to ensure that tailors remain competitive in a rapidly evolving global market.</w:t>
      </w:r>
    </w:p>
    <w:bookmarkEnd w:id="23"/>
    <w:bookmarkStart w:id="24" w:name="material-utilization-and-quality-control"/>
    <w:p>
      <w:pPr>
        <w:pStyle w:val="Heading2"/>
      </w:pPr>
      <w:r>
        <w:t xml:space="preserve">4. Material Utilization and Quality Control</w:t>
      </w:r>
    </w:p>
    <w:p>
      <w:pPr>
        <w:pStyle w:val="FirstParagraph"/>
      </w:pPr>
      <w:r>
        <w:t xml:space="preserve">The quality of materials used by tailors in Nepal Kathmandu varies widely. While some tailors source high-quality fabrics from local and international suppliers, others rely on lower-grade materials to reduce costs. This inconsistency can have a significant impact on the durability, appearance, and overall satisfaction of the final garment.</w:t>
      </w:r>
    </w:p>
    <w:p>
      <w:pPr>
        <w:pStyle w:val="BodyText"/>
      </w:pPr>
      <w:r>
        <w:t xml:space="preserve">To address this issue, it is recommended that tailors in Nepal Kathmandu establish clear quality control standards for material selection. This includes verifying the authenticity of fabrics, ensuring proper storage conditions to prevent damage, and conducting regular inspections to maintain consistency. Additionally, tailors should educate their customers on the importance of material quality and how it affects the longevity and performance of the garment.</w:t>
      </w:r>
    </w:p>
    <w:bookmarkEnd w:id="24"/>
    <w:bookmarkStart w:id="25" w:name="customer-service-and-communication"/>
    <w:p>
      <w:pPr>
        <w:pStyle w:val="Heading2"/>
      </w:pPr>
      <w:r>
        <w:t xml:space="preserve">5. Customer Service and Communication</w:t>
      </w:r>
    </w:p>
    <w:p>
      <w:pPr>
        <w:pStyle w:val="FirstParagraph"/>
      </w:pPr>
      <w:r>
        <w:t xml:space="preserve">Customer service is a critical component of the tailor-client relationship, yet it remains an area where many tailors in Nepal Kathmandu can improve. The review found that while tailors are generally friendly and accommodating, there is often a lack of clear communication regarding timelines, pricing, and design expectations. This can lead to misunderstandings and dissatisfaction among customers.</w:t>
      </w:r>
    </w:p>
    <w:p>
      <w:pPr>
        <w:pStyle w:val="BodyText"/>
      </w:pPr>
      <w:r>
        <w:t xml:space="preserve">To enhance customer service, tailors in Nepal Kathmandu should implement structured communication protocols, including detailed consultations, written agreements, and regular updates throughout the garment creation process. Additionally, tailors should invest in training programs focused on customer relationship management to ensure that clients feel valued and informed at every stage of the process.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tailors and industry stakeholders in Nepal Kathmandu:</w:t>
      </w:r>
    </w:p>
    <w:p>
      <w:pPr>
        <w:numPr>
          <w:ilvl w:val="0"/>
          <w:numId w:val="1001"/>
        </w:numPr>
        <w:pStyle w:val="Compact"/>
      </w:pPr>
      <w:r>
        <w:t xml:space="preserve">Implement standardized training programs to enhance technical skills and introduce modern tailoring techniques.</w:t>
      </w:r>
    </w:p>
    <w:p>
      <w:pPr>
        <w:numPr>
          <w:ilvl w:val="0"/>
          <w:numId w:val="1001"/>
        </w:numPr>
        <w:pStyle w:val="Compact"/>
      </w:pPr>
      <w:r>
        <w:t xml:space="preserve">Establish quality control protocols for material selection and garment construction.</w:t>
      </w:r>
    </w:p>
    <w:p>
      <w:pPr>
        <w:numPr>
          <w:ilvl w:val="0"/>
          <w:numId w:val="1001"/>
        </w:numPr>
        <w:pStyle w:val="Compact"/>
      </w:pPr>
      <w:r>
        <w:t xml:space="preserve">Improve customer communication through structured consultations and transparent pricing models.</w:t>
      </w:r>
    </w:p>
    <w:p>
      <w:pPr>
        <w:numPr>
          <w:ilvl w:val="0"/>
          <w:numId w:val="1001"/>
        </w:numPr>
        <w:pStyle w:val="Compact"/>
      </w:pPr>
      <w:r>
        <w:t xml:space="preserve">Promote the unique cultural heritage of Nepal Kathmandu's tailoring industry to attract both local and international clients.</w:t>
      </w:r>
    </w:p>
    <w:p>
      <w:pPr>
        <w:numPr>
          <w:ilvl w:val="0"/>
          <w:numId w:val="1001"/>
        </w:numPr>
        <w:pStyle w:val="Compact"/>
      </w:pPr>
      <w:r>
        <w:t xml:space="preserve">Encourage collaboration among tailors to share best practices and foster innovation within the industry.</w:t>
      </w:r>
    </w:p>
    <w:bookmarkEnd w:id="26"/>
    <w:bookmarkStart w:id="27" w:name="conclusion"/>
    <w:p>
      <w:pPr>
        <w:pStyle w:val="Heading2"/>
      </w:pPr>
      <w:r>
        <w:t xml:space="preserve">7. Conclusion</w:t>
      </w:r>
    </w:p>
    <w:p>
      <w:pPr>
        <w:pStyle w:val="FirstParagraph"/>
      </w:pPr>
      <w:r>
        <w:t xml:space="preserve">This Peer Review Report underscores the immense potential of Nepal Kathmandu's tailoring industry while highlighting the need for continuous improvement in craftsmanship, quality control, and customer service. By addressing the identified gaps and embracing modern practices, tailors in Nepal Kathmandu can elevate their services to meet global standards while preserving the rich cultural heritage that defines their craft. The recommendations outlined in this report provide a roadmap for achieving these goals and ensuring the long-term success of Nepal Kathmandu's tailoring industry.</w:t>
      </w:r>
    </w:p>
    <w:bookmarkEnd w:id="27"/>
    <w:p>
      <w:pPr>
        <w:pStyle w:val="BodyText"/>
      </w:pPr>
      <w:r>
        <w:rPr>
          <w:bCs/>
          <w:b/>
        </w:rPr>
        <w:t xml:space="preserve">Prepared by:</w:t>
      </w:r>
    </w:p>
    <w:p>
      <w:pPr>
        <w:pStyle w:val="BodyText"/>
      </w:pPr>
      <w:r>
        <w:t xml:space="preserve">Senior Technical Textile Analyst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Nepal Kathmandu</dc:title>
  <dc:creator/>
  <dc:language>en</dc:language>
  <cp:keywords/>
  <dcterms:created xsi:type="dcterms:W3CDTF">2026-10-10T09:53:29Z</dcterms:created>
  <dcterms:modified xsi:type="dcterms:W3CDTF">2026-10-10T09:53:29Z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