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Craftsmanship Standards</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state of tailor services within the vibrant commercial landscape of Saudi Arabia Jeddah. The review focuses on the quality of craftsmanship, adherence to cultural and religious dress codes, customer service standards, and the integration of modern tailoring techniques with traditional methods. Jeddah, as a major economic and cultural hub, presents a unique environment for tailors, requiring a deep understanding of both local customs and international fashion trends. This report aims to offer constructive feedback and recommendations to enhance the overall quality and professionalism of tailor services in the region.</w:t>
      </w:r>
    </w:p>
    <w:bookmarkEnd w:id="21"/>
    <w:bookmarkStart w:id="22" w:name="introduction"/>
    <w:p>
      <w:pPr>
        <w:pStyle w:val="Heading2"/>
      </w:pPr>
      <w:r>
        <w:t xml:space="preserve">2. Introduction</w:t>
      </w:r>
    </w:p>
    <w:p>
      <w:pPr>
        <w:pStyle w:val="FirstParagraph"/>
      </w:pPr>
      <w:r>
        <w:t xml:space="preserve">The role of a tailor in Saudi Arabia Jeddah extends beyond mere garment construction; it is deeply intertwined with cultural identity and social norms. Tailors in Jeddah are expected to produce high-quality garments that meet the specific needs of a diverse clientele, including locals, expatriates, and tourists. This Peer Review Report evaluates the performance of tailors in Jeddah based on several key criteria, including design accuracy, material selection, stitching quality, turnaround time, and customer satisfaction. The review process involved site visits, customer interviews, and detailed inspections of finished garments.</w:t>
      </w:r>
    </w:p>
    <w:bookmarkEnd w:id="22"/>
    <w:bookmarkStart w:id="23" w:name="methodology"/>
    <w:p>
      <w:pPr>
        <w:pStyle w:val="Heading2"/>
      </w:pPr>
      <w:r>
        <w:t xml:space="preserve">3. Methodology</w:t>
      </w:r>
    </w:p>
    <w:p>
      <w:pPr>
        <w:pStyle w:val="FirstParagraph"/>
      </w:pPr>
      <w:r>
        <w:t xml:space="preserve">The methodology employed for this Peer Review Report included a multi-faceted approach to ensure a thorough and unbiased evaluation. First, a random sample of tailor shops in various districts of Saudi Arabia Jeddah was selected. Each shop was assessed based on predefined criteria, including the cleanliness and organization of the workspace, the professionalism of the staff, and the quality of the materials used. Second, customer feedback was collected through structured interviews and online surveys to gauge satisfaction levels. Finally, a panel of expert tailors and fashion designers reviewed a selection of garments to assess technical proficiency and design innovation.</w:t>
      </w:r>
    </w:p>
    <w:bookmarkEnd w:id="23"/>
    <w:bookmarkStart w:id="28" w:name="findings"/>
    <w:p>
      <w:pPr>
        <w:pStyle w:val="Heading2"/>
      </w:pPr>
      <w:r>
        <w:t xml:space="preserve">4. Findings</w:t>
      </w:r>
    </w:p>
    <w:bookmarkStart w:id="24" w:name="craftsmanship-and-quality"/>
    <w:p>
      <w:pPr>
        <w:pStyle w:val="Heading3"/>
      </w:pPr>
      <w:r>
        <w:t xml:space="preserve">4.1 Craftsmanship and Quality</w:t>
      </w:r>
    </w:p>
    <w:p>
      <w:pPr>
        <w:pStyle w:val="FirstParagraph"/>
      </w:pPr>
      <w:r>
        <w:t xml:space="preserve">The review found that many tailors in Saudi Arabia Jeddah demonstrate a high level of craftsmanship, particularly in the construction of traditional garments such as the thobe and abaya. Attention to detail, precision in stitching, and the use of high-quality fabrics were noted as strengths. However, there is room for improvement in the consistency of quality across different shops. Some tailors were found to use substandard materials or exhibit sloppy stitching, which detracts from the overall reputation of the industry.</w:t>
      </w:r>
    </w:p>
    <w:bookmarkEnd w:id="24"/>
    <w:bookmarkStart w:id="25" w:name="cultural-sensitivity-and-design"/>
    <w:p>
      <w:pPr>
        <w:pStyle w:val="Heading3"/>
      </w:pPr>
      <w:r>
        <w:t xml:space="preserve">4.2 Cultural Sensitivity and Design</w:t>
      </w:r>
    </w:p>
    <w:p>
      <w:pPr>
        <w:pStyle w:val="FirstParagraph"/>
      </w:pPr>
      <w:r>
        <w:t xml:space="preserve">Tailors in Jeddah are generally adept at incorporating cultural and religious considerations into their designs. The review highlighted the importance of modesty and elegance in garment design, which is well-understood by most tailors. However, there is a growing demand for more innovative and contemporary designs that blend traditional elements with modern aesthetics. Tailors who can meet this demand are likely to gain a competitive edge in the market.</w:t>
      </w:r>
    </w:p>
    <w:bookmarkEnd w:id="25"/>
    <w:bookmarkStart w:id="26" w:name="customer-service-and-communication"/>
    <w:p>
      <w:pPr>
        <w:pStyle w:val="Heading3"/>
      </w:pPr>
      <w:r>
        <w:t xml:space="preserve">4.3 Customer Service and Communication</w:t>
      </w:r>
    </w:p>
    <w:p>
      <w:pPr>
        <w:pStyle w:val="FirstParagraph"/>
      </w:pPr>
      <w:r>
        <w:t xml:space="preserve">Customer service was identified as a critical area for improvement. While many tailors in Saudi Arabia Jeddah are friendly and accommodating, there were instances of poor communication regarding timelines, pricing, and design options. Clear and transparent communication is essential for building trust and ensuring customer satisfaction. Additionally, the ability to provide personalized recommendations and guidance can significantly enhance the customer experience.</w:t>
      </w:r>
    </w:p>
    <w:bookmarkEnd w:id="26"/>
    <w:bookmarkStart w:id="27" w:name="turnaround-time-and-efficiency"/>
    <w:p>
      <w:pPr>
        <w:pStyle w:val="Heading3"/>
      </w:pPr>
      <w:r>
        <w:t xml:space="preserve">4.4 Turnaround Time and Efficiency</w:t>
      </w:r>
    </w:p>
    <w:p>
      <w:pPr>
        <w:pStyle w:val="FirstParagraph"/>
      </w:pPr>
      <w:r>
        <w:t xml:space="preserve">The review found that turnaround times vary widely among tailors in Jeddah. Some shops offer quick service without compromising quality, while others experience delays that frustrate customers. Efficient workflow management and the use of modern tailoring equipment can help reduce turnaround times and improve overall efficiency. Tailors who can deliver high-quality garments within a reasonable timeframe are likely to attract and retain more customers.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enhance the quality and professionalism of tailor services in Saudi Arabia Jeddah:</w:t>
      </w:r>
    </w:p>
    <w:p>
      <w:pPr>
        <w:numPr>
          <w:ilvl w:val="0"/>
          <w:numId w:val="1001"/>
        </w:numPr>
        <w:pStyle w:val="Compact"/>
      </w:pPr>
      <w:r>
        <w:rPr>
          <w:bCs/>
          <w:b/>
        </w:rPr>
        <w:t xml:space="preserve">Standardize Quality Control:</w:t>
      </w:r>
      <w:r>
        <w:t xml:space="preserve"> </w:t>
      </w:r>
      <w:r>
        <w:t xml:space="preserve">Implement industry-wide standards for material selection, stitching quality, and design accuracy to ensure consistency across all tailor shops.</w:t>
      </w:r>
    </w:p>
    <w:p>
      <w:pPr>
        <w:numPr>
          <w:ilvl w:val="0"/>
          <w:numId w:val="1001"/>
        </w:numPr>
        <w:pStyle w:val="Compact"/>
      </w:pPr>
      <w:r>
        <w:rPr>
          <w:bCs/>
          <w:b/>
        </w:rPr>
        <w:t xml:space="preserve">Enhance Customer Service Training:</w:t>
      </w:r>
      <w:r>
        <w:t xml:space="preserve"> </w:t>
      </w:r>
      <w:r>
        <w:t xml:space="preserve">Provide training programs for tailors and staff to improve communication skills, customer interaction, and problem-solving abilities.</w:t>
      </w:r>
    </w:p>
    <w:p>
      <w:pPr>
        <w:numPr>
          <w:ilvl w:val="0"/>
          <w:numId w:val="1001"/>
        </w:numPr>
        <w:pStyle w:val="Compact"/>
      </w:pPr>
      <w:r>
        <w:rPr>
          <w:bCs/>
          <w:b/>
        </w:rPr>
        <w:t xml:space="preserve">Promote Innovation and Creativity:</w:t>
      </w:r>
      <w:r>
        <w:t xml:space="preserve"> </w:t>
      </w:r>
      <w:r>
        <w:t xml:space="preserve">Encourage tailors to explore new design trends and techniques that blend traditional and modern elements, catering to the evolving tastes of customers.</w:t>
      </w:r>
    </w:p>
    <w:p>
      <w:pPr>
        <w:numPr>
          <w:ilvl w:val="0"/>
          <w:numId w:val="1001"/>
        </w:numPr>
        <w:pStyle w:val="Compact"/>
      </w:pPr>
      <w:r>
        <w:rPr>
          <w:bCs/>
          <w:b/>
        </w:rPr>
        <w:t xml:space="preserve">Invest in Modern Equipment:</w:t>
      </w:r>
      <w:r>
        <w:t xml:space="preserve"> </w:t>
      </w:r>
      <w:r>
        <w:t xml:space="preserve">Upgrade tailoring equipment and technology to improve efficiency, reduce turnaround times, and enhance the overall quality of garments.</w:t>
      </w:r>
    </w:p>
    <w:p>
      <w:pPr>
        <w:numPr>
          <w:ilvl w:val="0"/>
          <w:numId w:val="1001"/>
        </w:numPr>
        <w:pStyle w:val="Compact"/>
      </w:pPr>
      <w:r>
        <w:rPr>
          <w:bCs/>
          <w:b/>
        </w:rPr>
        <w:t xml:space="preserve">Establish a Certification Program:</w:t>
      </w:r>
      <w:r>
        <w:t xml:space="preserve"> </w:t>
      </w:r>
      <w:r>
        <w:t xml:space="preserve">Develop a certification program for tailors in Jeddah to recognize and reward those who meet high standards of craftsmanship and professionalism.</w:t>
      </w:r>
    </w:p>
    <w:bookmarkEnd w:id="29"/>
    <w:bookmarkStart w:id="30" w:name="conclusion"/>
    <w:p>
      <w:pPr>
        <w:pStyle w:val="Heading2"/>
      </w:pPr>
      <w:r>
        <w:t xml:space="preserve">6. Conclusion</w:t>
      </w:r>
    </w:p>
    <w:p>
      <w:pPr>
        <w:pStyle w:val="FirstParagraph"/>
      </w:pPr>
      <w:r>
        <w:t xml:space="preserve">This Peer Review Report underscores the significant role that tailors play in the cultural and economic fabric of Saudi Arabia Jeddah. While many tailors in the region demonstrate exceptional skill and dedication, there are opportunities for improvement in areas such as quality consistency, customer service, and innovation. By implementing the recommendations outlined in this report, tailors in Jeddah can elevate their services, meet the expectations of a discerning clientele, and contribute to the continued growth and prosperity of the local fashion industry.</w:t>
      </w:r>
    </w:p>
    <w:bookmarkEnd w:id="30"/>
    <w:p>
      <w:pPr>
        <w:pStyle w:val="BodyText"/>
      </w:pPr>
      <w:r>
        <w:rPr>
          <w:bCs/>
          <w:b/>
        </w:rPr>
        <w:t xml:space="preserve">Prepared by:</w:t>
      </w:r>
    </w:p>
    <w:p>
      <w:pPr>
        <w:pStyle w:val="BodyText"/>
      </w:pPr>
      <w:r>
        <w:t xml:space="preserve">Technical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Saudi Arabia Jeddah</dc:title>
  <dc:creator/>
  <dc:language>en</dc:language>
  <cp:keywords/>
  <dcterms:created xsi:type="dcterms:W3CDTF">2026-10-10T05:53:27Z</dcterms:created>
  <dcterms:modified xsi:type="dcterms:W3CDTF">2026-10-10T05:53:27Z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